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108" w:type="dxa"/>
        <w:tblBorders>
          <w:insideH w:val="single" w:sz="4" w:space="0" w:color="auto"/>
        </w:tblBorders>
        <w:tblLayout w:type="fixed"/>
        <w:tblLook w:val="0000" w:firstRow="0" w:lastRow="0" w:firstColumn="0" w:lastColumn="0" w:noHBand="0" w:noVBand="0"/>
      </w:tblPr>
      <w:tblGrid>
        <w:gridCol w:w="3016"/>
        <w:gridCol w:w="6224"/>
      </w:tblGrid>
      <w:tr w:rsidR="00FA2EF5" w:rsidRPr="00FA2EF5" w:rsidTr="00FA2EF5">
        <w:trPr>
          <w:trHeight w:val="380"/>
        </w:trPr>
        <w:tc>
          <w:tcPr>
            <w:tcW w:w="3016" w:type="dxa"/>
            <w:tcBorders>
              <w:top w:val="nil"/>
              <w:left w:val="nil"/>
              <w:bottom w:val="nil"/>
              <w:right w:val="nil"/>
            </w:tcBorders>
          </w:tcPr>
          <w:p w:rsidR="00FA2EF5" w:rsidRPr="00487811" w:rsidRDefault="00FA2EF5" w:rsidP="00FA2EF5">
            <w:pPr>
              <w:spacing w:after="0" w:line="240" w:lineRule="auto"/>
              <w:rPr>
                <w:rFonts w:ascii="Times New Roman" w:eastAsia="Times New Roman" w:hAnsi="Times New Roman" w:cs="Times New Roman"/>
                <w:b/>
                <w:bCs/>
                <w:sz w:val="26"/>
                <w:szCs w:val="26"/>
              </w:rPr>
            </w:pPr>
            <w:bookmarkStart w:id="0" w:name="_GoBack"/>
            <w:bookmarkEnd w:id="0"/>
            <w:r w:rsidRPr="00487811">
              <w:rPr>
                <w:rFonts w:ascii="Times New Roman" w:eastAsia="Times New Roman" w:hAnsi="Times New Roman" w:cs="Times New Roman"/>
                <w:b/>
                <w:bCs/>
                <w:sz w:val="26"/>
                <w:szCs w:val="26"/>
              </w:rPr>
              <w:t>UỶ BAN NHÂN DÂN</w:t>
            </w:r>
          </w:p>
          <w:p w:rsidR="00FA2EF5" w:rsidRPr="00FA2EF5" w:rsidRDefault="005E4E86" w:rsidP="00FA2EF5">
            <w:pPr>
              <w:spacing w:after="0" w:line="240" w:lineRule="auto"/>
              <w:rPr>
                <w:rFonts w:ascii="Times New Roman" w:eastAsia="Times New Roman" w:hAnsi="Times New Roman" w:cs="Times New Roman"/>
                <w:b/>
                <w:bCs/>
                <w:sz w:val="28"/>
                <w:szCs w:val="24"/>
                <w:lang w:val="vi-VN"/>
              </w:rPr>
            </w:pPr>
            <w:r>
              <w:rPr>
                <w:rFonts w:ascii="Times New Roman" w:eastAsia="Times New Roman" w:hAnsi="Times New Roman" w:cs="Times New Roman"/>
                <w:b/>
                <w:bCs/>
                <w:noProof/>
                <w:sz w:val="28"/>
                <w:szCs w:val="24"/>
              </w:rPr>
              <mc:AlternateContent>
                <mc:Choice Requires="wps">
                  <w:drawing>
                    <wp:anchor distT="0" distB="0" distL="114300" distR="114300" simplePos="0" relativeHeight="251658752" behindDoc="0" locked="0" layoutInCell="1" allowOverlap="1" wp14:anchorId="3F71B564" wp14:editId="08488916">
                      <wp:simplePos x="0" y="0"/>
                      <wp:positionH relativeFrom="column">
                        <wp:posOffset>299085</wp:posOffset>
                      </wp:positionH>
                      <wp:positionV relativeFrom="paragraph">
                        <wp:posOffset>204470</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1231"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6.1pt" to="8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"/>
                  </w:pict>
                </mc:Fallback>
              </mc:AlternateContent>
            </w:r>
            <w:r w:rsidR="00FA2EF5" w:rsidRPr="00487811">
              <w:rPr>
                <w:rFonts w:ascii="Times New Roman" w:eastAsia="Times New Roman" w:hAnsi="Times New Roman" w:cs="Times New Roman"/>
                <w:b/>
                <w:bCs/>
                <w:sz w:val="26"/>
                <w:szCs w:val="26"/>
                <w:lang w:val="vi-VN"/>
              </w:rPr>
              <w:t xml:space="preserve"> </w:t>
            </w:r>
            <w:r w:rsidR="00FA2EF5" w:rsidRPr="00487811">
              <w:rPr>
                <w:rFonts w:ascii="Times New Roman" w:eastAsia="Times New Roman" w:hAnsi="Times New Roman" w:cs="Times New Roman"/>
                <w:b/>
                <w:bCs/>
                <w:sz w:val="26"/>
                <w:szCs w:val="26"/>
              </w:rPr>
              <w:t xml:space="preserve">XÃ </w:t>
            </w:r>
            <w:r w:rsidR="00FA2EF5" w:rsidRPr="00487811">
              <w:rPr>
                <w:rFonts w:ascii="Times New Roman" w:eastAsia="Times New Roman" w:hAnsi="Times New Roman" w:cs="Times New Roman"/>
                <w:b/>
                <w:bCs/>
                <w:sz w:val="26"/>
                <w:szCs w:val="26"/>
                <w:lang w:val="vi-VN"/>
              </w:rPr>
              <w:t>HƯƠNG XUÂN</w:t>
            </w:r>
          </w:p>
        </w:tc>
        <w:tc>
          <w:tcPr>
            <w:tcW w:w="6224" w:type="dxa"/>
            <w:tcBorders>
              <w:top w:val="nil"/>
              <w:left w:val="nil"/>
              <w:bottom w:val="nil"/>
              <w:right w:val="nil"/>
            </w:tcBorders>
          </w:tcPr>
          <w:p w:rsidR="00FA2EF5" w:rsidRPr="00487811" w:rsidRDefault="00FA2EF5" w:rsidP="00FA2EF5">
            <w:pPr>
              <w:spacing w:after="0" w:line="240" w:lineRule="auto"/>
              <w:jc w:val="center"/>
              <w:rPr>
                <w:rFonts w:ascii="Times New Roman" w:eastAsia="Times New Roman" w:hAnsi="Times New Roman" w:cs="Times New Roman"/>
                <w:b/>
                <w:bCs/>
                <w:sz w:val="26"/>
                <w:szCs w:val="26"/>
                <w:lang w:val="vi-VN"/>
              </w:rPr>
            </w:pPr>
            <w:r w:rsidRPr="00487811">
              <w:rPr>
                <w:rFonts w:ascii="Times New Roman" w:eastAsia="Times New Roman" w:hAnsi="Times New Roman" w:cs="Times New Roman"/>
                <w:b/>
                <w:bCs/>
                <w:sz w:val="26"/>
                <w:szCs w:val="26"/>
                <w:lang w:val="vi-VN"/>
              </w:rPr>
              <w:t>CỘNG HÒA XÃ HỘI CHỦ NGHĨA VIỆT NAM</w:t>
            </w:r>
          </w:p>
          <w:p w:rsidR="00FA2EF5" w:rsidRPr="00FA2EF5" w:rsidRDefault="003A4C69" w:rsidP="00FA2EF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A2EF5" w:rsidRPr="00FA2EF5">
              <w:rPr>
                <w:rFonts w:ascii="Times New Roman" w:eastAsia="Times New Roman" w:hAnsi="Times New Roman" w:cs="Times New Roman"/>
                <w:b/>
                <w:bCs/>
                <w:sz w:val="28"/>
                <w:szCs w:val="28"/>
              </w:rPr>
              <w:t>Độc lập - Tự do - Hạnh phúc</w:t>
            </w:r>
          </w:p>
        </w:tc>
      </w:tr>
      <w:tr w:rsidR="00FA2EF5" w:rsidRPr="00FA2EF5" w:rsidTr="00FA2EF5">
        <w:trPr>
          <w:trHeight w:val="207"/>
        </w:trPr>
        <w:tc>
          <w:tcPr>
            <w:tcW w:w="3016" w:type="dxa"/>
            <w:tcBorders>
              <w:top w:val="nil"/>
              <w:left w:val="nil"/>
              <w:bottom w:val="nil"/>
              <w:right w:val="nil"/>
            </w:tcBorders>
          </w:tcPr>
          <w:p w:rsidR="00FA2EF5" w:rsidRPr="00FA2EF5" w:rsidRDefault="00FA2EF5" w:rsidP="00FA2EF5">
            <w:pPr>
              <w:spacing w:after="0" w:line="240" w:lineRule="auto"/>
              <w:rPr>
                <w:rFonts w:ascii="Times New Roman" w:eastAsia="Times New Roman" w:hAnsi="Times New Roman" w:cs="Times New Roman"/>
                <w:b/>
                <w:bCs/>
                <w:sz w:val="28"/>
                <w:szCs w:val="24"/>
              </w:rPr>
            </w:pPr>
          </w:p>
        </w:tc>
        <w:tc>
          <w:tcPr>
            <w:tcW w:w="6224" w:type="dxa"/>
            <w:tcBorders>
              <w:top w:val="nil"/>
              <w:left w:val="nil"/>
              <w:bottom w:val="nil"/>
              <w:right w:val="nil"/>
            </w:tcBorders>
          </w:tcPr>
          <w:p w:rsidR="00FA2EF5" w:rsidRPr="00FA2EF5" w:rsidRDefault="00FA2EF5" w:rsidP="00FA2EF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875030</wp:posOffset>
                      </wp:positionH>
                      <wp:positionV relativeFrom="paragraph">
                        <wp:posOffset>19050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5C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5pt" to="23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"/>
                  </w:pict>
                </mc:Fallback>
              </mc:AlternateContent>
            </w:r>
          </w:p>
        </w:tc>
      </w:tr>
      <w:tr w:rsidR="00FA2EF5" w:rsidRPr="00FA2EF5" w:rsidTr="00FA2EF5">
        <w:trPr>
          <w:trHeight w:val="380"/>
        </w:trPr>
        <w:tc>
          <w:tcPr>
            <w:tcW w:w="3016" w:type="dxa"/>
            <w:tcBorders>
              <w:top w:val="nil"/>
              <w:left w:val="nil"/>
              <w:bottom w:val="nil"/>
              <w:right w:val="nil"/>
            </w:tcBorders>
          </w:tcPr>
          <w:p w:rsidR="00FA2EF5" w:rsidRPr="00FA2EF5" w:rsidRDefault="00487811" w:rsidP="00FA2EF5">
            <w:pPr>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Cs/>
                <w:sz w:val="26"/>
                <w:szCs w:val="24"/>
              </w:rPr>
              <w:t xml:space="preserve">   </w:t>
            </w:r>
            <w:r w:rsidR="00FA2EF5" w:rsidRPr="00FA2EF5">
              <w:rPr>
                <w:rFonts w:ascii="Times New Roman" w:eastAsia="Times New Roman" w:hAnsi="Times New Roman" w:cs="Times New Roman"/>
                <w:bCs/>
                <w:sz w:val="26"/>
                <w:szCs w:val="24"/>
              </w:rPr>
              <w:t xml:space="preserve">Số: </w:t>
            </w:r>
            <w:r w:rsidR="00B35FD5">
              <w:rPr>
                <w:rFonts w:ascii="Times New Roman" w:eastAsia="Times New Roman" w:hAnsi="Times New Roman" w:cs="Times New Roman"/>
                <w:bCs/>
                <w:sz w:val="26"/>
                <w:szCs w:val="24"/>
              </w:rPr>
              <w:t>532</w:t>
            </w:r>
            <w:r w:rsidR="00FA2EF5" w:rsidRPr="00FA2EF5">
              <w:rPr>
                <w:rFonts w:ascii="Times New Roman" w:eastAsia="Times New Roman" w:hAnsi="Times New Roman" w:cs="Times New Roman"/>
                <w:bCs/>
                <w:sz w:val="26"/>
                <w:szCs w:val="24"/>
              </w:rPr>
              <w:t>/BC-UBND</w:t>
            </w:r>
          </w:p>
        </w:tc>
        <w:tc>
          <w:tcPr>
            <w:tcW w:w="6224" w:type="dxa"/>
            <w:tcBorders>
              <w:top w:val="nil"/>
              <w:left w:val="nil"/>
              <w:bottom w:val="nil"/>
              <w:right w:val="nil"/>
            </w:tcBorders>
          </w:tcPr>
          <w:p w:rsidR="00FA2EF5" w:rsidRPr="003A4C69" w:rsidRDefault="003A4C69" w:rsidP="003A4C69">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i/>
                <w:sz w:val="26"/>
                <w:szCs w:val="28"/>
              </w:rPr>
              <w:t xml:space="preserve">             </w:t>
            </w:r>
            <w:r w:rsidR="00D27F10" w:rsidRPr="003A4C69">
              <w:rPr>
                <w:rFonts w:ascii="Times New Roman" w:eastAsia="Times New Roman" w:hAnsi="Times New Roman" w:cs="Times New Roman"/>
                <w:i/>
                <w:sz w:val="28"/>
                <w:szCs w:val="28"/>
              </w:rPr>
              <w:t>Hương Xuân, ngày</w:t>
            </w:r>
            <w:r w:rsidR="00B35FD5">
              <w:rPr>
                <w:rFonts w:ascii="Times New Roman" w:eastAsia="Times New Roman" w:hAnsi="Times New Roman" w:cs="Times New Roman"/>
                <w:i/>
                <w:sz w:val="28"/>
                <w:szCs w:val="28"/>
              </w:rPr>
              <w:t xml:space="preserve"> 04</w:t>
            </w:r>
            <w:r w:rsidR="00D27F10" w:rsidRPr="003A4C69">
              <w:rPr>
                <w:rFonts w:ascii="Times New Roman" w:eastAsia="Times New Roman" w:hAnsi="Times New Roman" w:cs="Times New Roman"/>
                <w:i/>
                <w:sz w:val="28"/>
                <w:szCs w:val="28"/>
              </w:rPr>
              <w:t xml:space="preserve"> tháng 9</w:t>
            </w:r>
            <w:r w:rsidR="00FA2EF5" w:rsidRPr="003A4C69">
              <w:rPr>
                <w:rFonts w:ascii="Times New Roman" w:eastAsia="Times New Roman" w:hAnsi="Times New Roman" w:cs="Times New Roman"/>
                <w:i/>
                <w:sz w:val="28"/>
                <w:szCs w:val="28"/>
              </w:rPr>
              <w:t xml:space="preserve"> năm 2020</w:t>
            </w:r>
          </w:p>
        </w:tc>
      </w:tr>
    </w:tbl>
    <w:p w:rsidR="00FA2EF5" w:rsidRDefault="00FA2EF5" w:rsidP="00FA2EF5">
      <w:pPr>
        <w:tabs>
          <w:tab w:val="left" w:pos="7395"/>
        </w:tabs>
        <w:spacing w:after="0" w:line="240" w:lineRule="auto"/>
        <w:rPr>
          <w:rFonts w:ascii="Times New Roman" w:eastAsia="Times New Roman" w:hAnsi="Times New Roman" w:cs="Times New Roman"/>
          <w:b/>
          <w:sz w:val="28"/>
          <w:szCs w:val="28"/>
        </w:rPr>
      </w:pPr>
    </w:p>
    <w:p w:rsidR="003A4C69" w:rsidRPr="00FA2EF5" w:rsidRDefault="003A4C69" w:rsidP="00FA2EF5">
      <w:pPr>
        <w:tabs>
          <w:tab w:val="left" w:pos="7395"/>
        </w:tabs>
        <w:spacing w:after="0" w:line="240" w:lineRule="auto"/>
        <w:rPr>
          <w:rFonts w:ascii="Times New Roman" w:eastAsia="Times New Roman" w:hAnsi="Times New Roman" w:cs="Times New Roman"/>
          <w:b/>
          <w:sz w:val="28"/>
          <w:szCs w:val="28"/>
        </w:rPr>
      </w:pPr>
    </w:p>
    <w:p w:rsidR="00FA2EF5" w:rsidRPr="00625F2A" w:rsidRDefault="00FA2EF5" w:rsidP="00FA2EF5">
      <w:pPr>
        <w:spacing w:after="0" w:line="240" w:lineRule="auto"/>
        <w:jc w:val="center"/>
        <w:rPr>
          <w:rFonts w:ascii="Times New Roman" w:eastAsia="Times New Roman" w:hAnsi="Times New Roman" w:cs="Times New Roman"/>
          <w:b/>
          <w:bCs/>
          <w:sz w:val="28"/>
          <w:szCs w:val="28"/>
        </w:rPr>
      </w:pPr>
      <w:r w:rsidRPr="00625F2A">
        <w:rPr>
          <w:rFonts w:ascii="Times New Roman" w:eastAsia="Times New Roman" w:hAnsi="Times New Roman" w:cs="Times New Roman"/>
          <w:b/>
          <w:bCs/>
          <w:sz w:val="28"/>
          <w:szCs w:val="28"/>
        </w:rPr>
        <w:t xml:space="preserve">BÁO CÁO  </w:t>
      </w:r>
    </w:p>
    <w:p w:rsidR="00FA2EF5" w:rsidRPr="00FA2EF5" w:rsidRDefault="00FA2EF5" w:rsidP="00FA2EF5">
      <w:pPr>
        <w:spacing w:after="0" w:line="240" w:lineRule="auto"/>
        <w:jc w:val="center"/>
        <w:rPr>
          <w:rFonts w:ascii="Times New Roman" w:eastAsia="Times New Roman" w:hAnsi="Times New Roman" w:cs="Times New Roman"/>
          <w:b/>
          <w:bCs/>
          <w:sz w:val="28"/>
          <w:szCs w:val="24"/>
        </w:rPr>
      </w:pPr>
      <w:r w:rsidRPr="00FA2EF5">
        <w:rPr>
          <w:rFonts w:ascii="Times New Roman" w:eastAsia="Times New Roman" w:hAnsi="Times New Roman" w:cs="Times New Roman"/>
          <w:b/>
          <w:bCs/>
          <w:sz w:val="28"/>
          <w:szCs w:val="24"/>
        </w:rPr>
        <w:t>Kết quả thực hiện Đề án phát triển nông nghiệp giai đoạn 2016-2020</w:t>
      </w:r>
    </w:p>
    <w:p w:rsidR="00FA2EF5" w:rsidRPr="00FA2EF5" w:rsidRDefault="0054354D" w:rsidP="00FA2EF5">
      <w:pPr>
        <w:widowControl w:val="0"/>
        <w:spacing w:after="0" w:line="288" w:lineRule="auto"/>
        <w:jc w:val="both"/>
        <w:rPr>
          <w:rFonts w:ascii="Times New Roman" w:eastAsia="Times New Roman" w:hAnsi="Times New Roman" w:cs="Times New Roman"/>
          <w:b/>
          <w:sz w:val="28"/>
          <w:szCs w:val="24"/>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6704" behindDoc="0" locked="0" layoutInCell="1" allowOverlap="1" wp14:anchorId="5F7B2F1B" wp14:editId="13CB14AC">
                <wp:simplePos x="0" y="0"/>
                <wp:positionH relativeFrom="column">
                  <wp:posOffset>1696085</wp:posOffset>
                </wp:positionH>
                <wp:positionV relativeFrom="paragraph">
                  <wp:posOffset>17145</wp:posOffset>
                </wp:positionV>
                <wp:extent cx="2524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11EC"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5pt" to="33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P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"/>
            </w:pict>
          </mc:Fallback>
        </mc:AlternateContent>
      </w:r>
    </w:p>
    <w:p w:rsidR="0054354D" w:rsidRDefault="0054354D" w:rsidP="002F0E68">
      <w:pPr>
        <w:spacing w:after="0" w:line="240" w:lineRule="auto"/>
        <w:ind w:left="720" w:firstLine="720"/>
        <w:jc w:val="both"/>
        <w:rPr>
          <w:rFonts w:ascii="Times New Roman" w:hAnsi="Times New Roman" w:cs="Times New Roman"/>
          <w:sz w:val="28"/>
          <w:szCs w:val="28"/>
        </w:rPr>
      </w:pPr>
    </w:p>
    <w:p w:rsidR="002F4129" w:rsidRPr="002F4129" w:rsidRDefault="002F4129" w:rsidP="002F0E68">
      <w:pPr>
        <w:spacing w:after="0" w:line="240" w:lineRule="auto"/>
        <w:ind w:left="720" w:firstLine="720"/>
        <w:jc w:val="both"/>
        <w:rPr>
          <w:rFonts w:ascii="Times New Roman" w:hAnsi="Times New Roman" w:cs="Times New Roman"/>
          <w:sz w:val="28"/>
          <w:szCs w:val="28"/>
        </w:rPr>
      </w:pPr>
      <w:r w:rsidRPr="002F4129">
        <w:rPr>
          <w:rFonts w:ascii="Times New Roman" w:hAnsi="Times New Roman" w:cs="Times New Roman"/>
          <w:sz w:val="28"/>
          <w:szCs w:val="28"/>
        </w:rPr>
        <w:t>Kính gửi:</w:t>
      </w:r>
    </w:p>
    <w:p w:rsidR="002F4129" w:rsidRPr="002F4129" w:rsidRDefault="002F4129" w:rsidP="002F0E68">
      <w:pPr>
        <w:spacing w:after="0" w:line="240" w:lineRule="auto"/>
        <w:ind w:left="720" w:firstLine="720"/>
        <w:jc w:val="both"/>
        <w:rPr>
          <w:rFonts w:ascii="Times New Roman" w:hAnsi="Times New Roman" w:cs="Times New Roman"/>
          <w:sz w:val="28"/>
          <w:szCs w:val="28"/>
        </w:rPr>
      </w:pPr>
      <w:r w:rsidRPr="002F41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4129">
        <w:rPr>
          <w:rFonts w:ascii="Times New Roman" w:hAnsi="Times New Roman" w:cs="Times New Roman"/>
          <w:sz w:val="28"/>
          <w:szCs w:val="28"/>
          <w:lang w:val="vi-VN"/>
        </w:rPr>
        <w:t>- UBND huyện</w:t>
      </w:r>
      <w:r w:rsidRPr="002F4129">
        <w:rPr>
          <w:rFonts w:ascii="Times New Roman" w:hAnsi="Times New Roman" w:cs="Times New Roman"/>
          <w:sz w:val="28"/>
          <w:szCs w:val="28"/>
        </w:rPr>
        <w:t xml:space="preserve"> Nam Đông; </w:t>
      </w:r>
    </w:p>
    <w:p w:rsidR="002F4129" w:rsidRPr="002F4129" w:rsidRDefault="002F4129" w:rsidP="002F0E68">
      <w:pPr>
        <w:spacing w:after="0" w:line="240" w:lineRule="auto"/>
        <w:ind w:left="1725"/>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F4129">
        <w:rPr>
          <w:rFonts w:ascii="Times New Roman" w:hAnsi="Times New Roman" w:cs="Times New Roman"/>
          <w:bCs/>
          <w:sz w:val="28"/>
          <w:szCs w:val="28"/>
        </w:rPr>
        <w:t xml:space="preserve">- Phòng </w:t>
      </w:r>
      <w:r w:rsidR="00DF680D">
        <w:rPr>
          <w:rFonts w:ascii="Times New Roman" w:hAnsi="Times New Roman" w:cs="Times New Roman"/>
          <w:bCs/>
          <w:sz w:val="28"/>
          <w:szCs w:val="28"/>
        </w:rPr>
        <w:t>Nông nghiệp &amp; PTTNT</w:t>
      </w:r>
      <w:r w:rsidRPr="002F4129">
        <w:rPr>
          <w:rFonts w:ascii="Times New Roman" w:hAnsi="Times New Roman" w:cs="Times New Roman"/>
          <w:bCs/>
          <w:sz w:val="28"/>
          <w:szCs w:val="28"/>
        </w:rPr>
        <w:t xml:space="preserve"> huyện Nam Đông.</w:t>
      </w:r>
    </w:p>
    <w:p w:rsidR="002F4129" w:rsidRDefault="002F4129" w:rsidP="003A4C69">
      <w:pPr>
        <w:widowControl w:val="0"/>
        <w:spacing w:after="0" w:line="288" w:lineRule="auto"/>
        <w:ind w:firstLine="720"/>
        <w:jc w:val="both"/>
        <w:rPr>
          <w:rFonts w:ascii="Times New Roman" w:eastAsia="Times New Roman" w:hAnsi="Times New Roman" w:cs="Times New Roman"/>
          <w:b/>
          <w:sz w:val="28"/>
          <w:szCs w:val="24"/>
        </w:rPr>
      </w:pPr>
    </w:p>
    <w:p w:rsidR="00FA2EF5" w:rsidRPr="00FA2EF5" w:rsidRDefault="00FA2EF5" w:rsidP="002F4129">
      <w:pPr>
        <w:widowControl w:val="0"/>
        <w:spacing w:before="120" w:after="0" w:line="240" w:lineRule="auto"/>
        <w:ind w:firstLine="720"/>
        <w:jc w:val="both"/>
        <w:rPr>
          <w:rFonts w:ascii="Times New Roman" w:eastAsia="Times New Roman" w:hAnsi="Times New Roman" w:cs="Times New Roman"/>
          <w:b/>
          <w:sz w:val="28"/>
          <w:szCs w:val="24"/>
        </w:rPr>
      </w:pPr>
      <w:r w:rsidRPr="00FA2EF5">
        <w:rPr>
          <w:rFonts w:ascii="Times New Roman" w:eastAsia="Times New Roman" w:hAnsi="Times New Roman" w:cs="Times New Roman"/>
          <w:b/>
          <w:sz w:val="28"/>
          <w:szCs w:val="24"/>
        </w:rPr>
        <w:t>I. Kết quả thực hiện Đề án</w:t>
      </w:r>
      <w:r w:rsidR="003A4C69">
        <w:rPr>
          <w:rFonts w:ascii="Times New Roman" w:eastAsia="Times New Roman" w:hAnsi="Times New Roman" w:cs="Times New Roman"/>
          <w:b/>
          <w:sz w:val="28"/>
          <w:szCs w:val="24"/>
        </w:rPr>
        <w:t>.</w:t>
      </w:r>
    </w:p>
    <w:p w:rsidR="00FA2EF5" w:rsidRPr="003A4C69" w:rsidRDefault="00FA2EF5" w:rsidP="002F4129">
      <w:pPr>
        <w:widowControl w:val="0"/>
        <w:spacing w:before="120" w:after="0" w:line="240" w:lineRule="auto"/>
        <w:ind w:firstLine="720"/>
        <w:jc w:val="both"/>
        <w:rPr>
          <w:rFonts w:ascii="Times New Roman" w:eastAsia="Times New Roman" w:hAnsi="Times New Roman" w:cs="Times New Roman"/>
          <w:b/>
          <w:i/>
          <w:sz w:val="28"/>
          <w:szCs w:val="24"/>
        </w:rPr>
      </w:pPr>
      <w:r w:rsidRPr="003A4C69">
        <w:rPr>
          <w:rFonts w:ascii="Times New Roman" w:eastAsia="Times New Roman" w:hAnsi="Times New Roman" w:cs="Times New Roman"/>
          <w:b/>
          <w:i/>
          <w:sz w:val="28"/>
          <w:szCs w:val="24"/>
        </w:rPr>
        <w:t>1</w:t>
      </w:r>
      <w:r w:rsidRPr="003A4C69">
        <w:rPr>
          <w:rFonts w:ascii="Times New Roman" w:eastAsia="Times New Roman" w:hAnsi="Times New Roman" w:cs="Times New Roman"/>
          <w:b/>
          <w:i/>
          <w:sz w:val="28"/>
          <w:szCs w:val="24"/>
          <w:lang w:val="vi-VN"/>
        </w:rPr>
        <w:t>.</w:t>
      </w:r>
      <w:r w:rsidRPr="003A4C69">
        <w:rPr>
          <w:rFonts w:ascii="Times New Roman" w:eastAsia="Times New Roman" w:hAnsi="Times New Roman" w:cs="Times New Roman"/>
          <w:b/>
          <w:i/>
          <w:sz w:val="28"/>
          <w:szCs w:val="24"/>
        </w:rPr>
        <w:t xml:space="preserve"> Lĩnh vực Trồng trọt</w:t>
      </w:r>
      <w:r w:rsidR="003A4C69">
        <w:rPr>
          <w:rFonts w:ascii="Times New Roman" w:eastAsia="Times New Roman" w:hAnsi="Times New Roman" w:cs="Times New Roman"/>
          <w:b/>
          <w:i/>
          <w:sz w:val="28"/>
          <w:szCs w:val="24"/>
        </w:rPr>
        <w:t>.</w:t>
      </w:r>
    </w:p>
    <w:p w:rsidR="00FA2EF5" w:rsidRPr="003A4C69" w:rsidRDefault="00FA2EF5" w:rsidP="002F4129">
      <w:pPr>
        <w:spacing w:before="120" w:after="0" w:line="240" w:lineRule="auto"/>
        <w:ind w:firstLine="720"/>
        <w:jc w:val="both"/>
        <w:rPr>
          <w:rFonts w:ascii="Times New Roman" w:eastAsia="Times New Roman" w:hAnsi="Times New Roman" w:cs="Times New Roman"/>
          <w:i/>
          <w:sz w:val="28"/>
          <w:szCs w:val="28"/>
        </w:rPr>
      </w:pPr>
      <w:r w:rsidRPr="003A4C69">
        <w:rPr>
          <w:rFonts w:ascii="Times New Roman" w:eastAsia="Times New Roman" w:hAnsi="Times New Roman" w:cs="Times New Roman"/>
          <w:i/>
          <w:sz w:val="28"/>
          <w:szCs w:val="28"/>
        </w:rPr>
        <w:t>1.1. Cây lương thực</w:t>
      </w:r>
      <w:r w:rsidR="003A4C69">
        <w:rPr>
          <w:rFonts w:ascii="Times New Roman" w:eastAsia="Times New Roman" w:hAnsi="Times New Roman" w:cs="Times New Roman"/>
          <w:i/>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a. Cây lúa nước: Diện tích cả năm </w:t>
      </w:r>
      <w:r w:rsidRPr="00FA2EF5">
        <w:rPr>
          <w:rFonts w:ascii="Times New Roman" w:eastAsia="Times New Roman" w:hAnsi="Times New Roman" w:cs="Times New Roman"/>
          <w:sz w:val="28"/>
          <w:szCs w:val="28"/>
          <w:lang w:val="vi-VN"/>
        </w:rPr>
        <w:t>102,30</w:t>
      </w:r>
      <w:r w:rsidRPr="00FA2EF5">
        <w:rPr>
          <w:rFonts w:ascii="Times New Roman" w:eastAsia="Times New Roman" w:hAnsi="Times New Roman" w:cs="Times New Roman"/>
          <w:sz w:val="28"/>
          <w:szCs w:val="28"/>
        </w:rPr>
        <w:t>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Đông Xuân: </w:t>
      </w:r>
      <w:r w:rsidRPr="00FA2EF5">
        <w:rPr>
          <w:rFonts w:ascii="Times New Roman" w:eastAsia="Times New Roman" w:hAnsi="Times New Roman" w:cs="Times New Roman"/>
          <w:sz w:val="28"/>
          <w:szCs w:val="28"/>
          <w:lang w:val="vi-VN"/>
        </w:rPr>
        <w:t>74,65</w:t>
      </w:r>
      <w:r w:rsidRPr="00FA2EF5">
        <w:rPr>
          <w:rFonts w:ascii="Times New Roman" w:eastAsia="Times New Roman" w:hAnsi="Times New Roman" w:cs="Times New Roman"/>
          <w:sz w:val="28"/>
          <w:szCs w:val="28"/>
        </w:rPr>
        <w:t xml:space="preserve"> ha; năng suất 55,77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v</w:t>
      </w:r>
      <w:r w:rsidR="00C370D0">
        <w:rPr>
          <w:rFonts w:ascii="Times New Roman" w:eastAsia="Times New Roman" w:hAnsi="Times New Roman" w:cs="Times New Roman"/>
          <w:sz w:val="28"/>
          <w:szCs w:val="28"/>
        </w:rPr>
        <w:t>ụ Hè Thu: 27,65 ha; năng suất 46,27</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b. Cây Ngô: Diện tích cả năm 26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vụ Đông Xuân: 19 ha; năng suất 42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vụ Hè Thu: 6 ha; năng suất 42 tạ/ha;</w:t>
      </w:r>
    </w:p>
    <w:p w:rsidR="00FA2EF5" w:rsidRPr="00852E3B" w:rsidRDefault="00FA2EF5" w:rsidP="002F4129">
      <w:pPr>
        <w:spacing w:before="120" w:after="0" w:line="240" w:lineRule="auto"/>
        <w:ind w:firstLine="720"/>
        <w:jc w:val="both"/>
        <w:rPr>
          <w:rFonts w:ascii="Times New Roman" w:eastAsia="Times New Roman" w:hAnsi="Times New Roman" w:cs="Times New Roman"/>
          <w:i/>
          <w:sz w:val="28"/>
          <w:szCs w:val="28"/>
        </w:rPr>
      </w:pPr>
      <w:r w:rsidRPr="00852E3B">
        <w:rPr>
          <w:rFonts w:ascii="Times New Roman" w:eastAsia="Times New Roman" w:hAnsi="Times New Roman" w:cs="Times New Roman"/>
          <w:i/>
          <w:sz w:val="28"/>
          <w:szCs w:val="28"/>
        </w:rPr>
        <w:t>1.2. Cây hoa màu và cây thực phẩm</w:t>
      </w:r>
      <w:r w:rsidR="00852E3B" w:rsidRPr="00852E3B">
        <w:rPr>
          <w:rFonts w:ascii="Times New Roman" w:eastAsia="Times New Roman" w:hAnsi="Times New Roman" w:cs="Times New Roman"/>
          <w:i/>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a. Cây Sắn: Diện tích trồng cả năm </w:t>
      </w:r>
      <w:r>
        <w:rPr>
          <w:rFonts w:ascii="Times New Roman" w:eastAsia="Times New Roman" w:hAnsi="Times New Roman" w:cs="Times New Roman"/>
          <w:sz w:val="28"/>
          <w:szCs w:val="28"/>
        </w:rPr>
        <w:t>28</w:t>
      </w:r>
      <w:r w:rsidRPr="00FA2EF5">
        <w:rPr>
          <w:rFonts w:ascii="Times New Roman" w:eastAsia="Times New Roman" w:hAnsi="Times New Roman" w:cs="Times New Roman"/>
          <w:sz w:val="28"/>
          <w:szCs w:val="28"/>
        </w:rPr>
        <w:t xml:space="preserve"> ha; năng suất </w:t>
      </w:r>
      <w:r>
        <w:rPr>
          <w:rFonts w:ascii="Times New Roman" w:eastAsia="Times New Roman" w:hAnsi="Times New Roman" w:cs="Times New Roman"/>
          <w:sz w:val="28"/>
          <w:szCs w:val="28"/>
        </w:rPr>
        <w:t>25</w:t>
      </w:r>
      <w:r w:rsidRPr="00FA2EF5">
        <w:rPr>
          <w:rFonts w:ascii="Times New Roman" w:eastAsia="Times New Roman" w:hAnsi="Times New Roman" w:cs="Times New Roman"/>
          <w:sz w:val="28"/>
          <w:szCs w:val="28"/>
        </w:rPr>
        <w:t>tấn/ha;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b. Khoai lang: Diện tích cả năm </w:t>
      </w:r>
      <w:r>
        <w:rPr>
          <w:rFonts w:ascii="Times New Roman" w:eastAsia="Times New Roman" w:hAnsi="Times New Roman" w:cs="Times New Roman"/>
          <w:sz w:val="28"/>
          <w:szCs w:val="28"/>
        </w:rPr>
        <w:t>5,5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Đông Xuân: </w:t>
      </w:r>
      <w:r>
        <w:rPr>
          <w:rFonts w:ascii="Times New Roman" w:eastAsia="Times New Roman" w:hAnsi="Times New Roman" w:cs="Times New Roman"/>
          <w:sz w:val="28"/>
          <w:szCs w:val="28"/>
        </w:rPr>
        <w:t>3</w:t>
      </w:r>
      <w:r w:rsidRPr="00FA2EF5">
        <w:rPr>
          <w:rFonts w:ascii="Times New Roman" w:eastAsia="Times New Roman" w:hAnsi="Times New Roman" w:cs="Times New Roman"/>
          <w:sz w:val="28"/>
          <w:szCs w:val="28"/>
        </w:rPr>
        <w:t xml:space="preserve"> ha; năng suất </w:t>
      </w:r>
      <w:r>
        <w:rPr>
          <w:rFonts w:ascii="Times New Roman" w:eastAsia="Times New Roman" w:hAnsi="Times New Roman" w:cs="Times New Roman"/>
          <w:sz w:val="28"/>
          <w:szCs w:val="28"/>
        </w:rPr>
        <w:t>52</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Hè Thu: </w:t>
      </w:r>
      <w:r>
        <w:rPr>
          <w:rFonts w:ascii="Times New Roman" w:eastAsia="Times New Roman" w:hAnsi="Times New Roman" w:cs="Times New Roman"/>
          <w:sz w:val="28"/>
          <w:szCs w:val="28"/>
        </w:rPr>
        <w:t>2,5</w:t>
      </w:r>
      <w:r w:rsidRPr="00FA2EF5">
        <w:rPr>
          <w:rFonts w:ascii="Times New Roman" w:eastAsia="Times New Roman" w:hAnsi="Times New Roman" w:cs="Times New Roman"/>
          <w:sz w:val="28"/>
          <w:szCs w:val="28"/>
        </w:rPr>
        <w:t xml:space="preserve"> ha; năng suất </w:t>
      </w:r>
      <w:r>
        <w:rPr>
          <w:rFonts w:ascii="Times New Roman" w:eastAsia="Times New Roman" w:hAnsi="Times New Roman" w:cs="Times New Roman"/>
          <w:sz w:val="28"/>
          <w:szCs w:val="28"/>
        </w:rPr>
        <w:t>50</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c. Khoai khác: Diện tích cả năm </w:t>
      </w:r>
      <w:r>
        <w:rPr>
          <w:rFonts w:ascii="Times New Roman" w:eastAsia="Times New Roman" w:hAnsi="Times New Roman" w:cs="Times New Roman"/>
          <w:sz w:val="28"/>
          <w:szCs w:val="28"/>
        </w:rPr>
        <w:t>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Đông Xuân: </w:t>
      </w:r>
      <w:r>
        <w:rPr>
          <w:rFonts w:ascii="Times New Roman" w:eastAsia="Times New Roman" w:hAnsi="Times New Roman" w:cs="Times New Roman"/>
          <w:sz w:val="28"/>
          <w:szCs w:val="28"/>
        </w:rPr>
        <w:t>2,5</w:t>
      </w:r>
      <w:r w:rsidRPr="00FA2EF5">
        <w:rPr>
          <w:rFonts w:ascii="Times New Roman" w:eastAsia="Times New Roman" w:hAnsi="Times New Roman" w:cs="Times New Roman"/>
          <w:sz w:val="28"/>
          <w:szCs w:val="28"/>
        </w:rPr>
        <w:t xml:space="preserve"> ha; năng suất </w:t>
      </w:r>
      <w:r>
        <w:rPr>
          <w:rFonts w:ascii="Times New Roman" w:eastAsia="Times New Roman" w:hAnsi="Times New Roman" w:cs="Times New Roman"/>
          <w:sz w:val="28"/>
          <w:szCs w:val="28"/>
        </w:rPr>
        <w:t>55</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Hè Thu: </w:t>
      </w:r>
      <w:r>
        <w:rPr>
          <w:rFonts w:ascii="Times New Roman" w:eastAsia="Times New Roman" w:hAnsi="Times New Roman" w:cs="Times New Roman"/>
          <w:sz w:val="28"/>
          <w:szCs w:val="28"/>
        </w:rPr>
        <w:t>2,5</w:t>
      </w:r>
      <w:r w:rsidRPr="00FA2EF5">
        <w:rPr>
          <w:rFonts w:ascii="Times New Roman" w:eastAsia="Times New Roman" w:hAnsi="Times New Roman" w:cs="Times New Roman"/>
          <w:sz w:val="28"/>
          <w:szCs w:val="28"/>
        </w:rPr>
        <w:t xml:space="preserve"> ha; năng suất </w:t>
      </w:r>
      <w:r>
        <w:rPr>
          <w:rFonts w:ascii="Times New Roman" w:eastAsia="Times New Roman" w:hAnsi="Times New Roman" w:cs="Times New Roman"/>
          <w:sz w:val="28"/>
          <w:szCs w:val="28"/>
        </w:rPr>
        <w:t>55</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 Rau các loại: Diện tích cả năm</w:t>
      </w:r>
      <w:r>
        <w:rPr>
          <w:rFonts w:ascii="Times New Roman" w:eastAsia="Times New Roman" w:hAnsi="Times New Roman" w:cs="Times New Roman"/>
          <w:sz w:val="28"/>
          <w:szCs w:val="28"/>
        </w:rPr>
        <w:t xml:space="preserve"> 20,5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Đông Xuân: </w:t>
      </w:r>
      <w:r w:rsidR="00AF7D09">
        <w:rPr>
          <w:rFonts w:ascii="Times New Roman" w:eastAsia="Times New Roman" w:hAnsi="Times New Roman" w:cs="Times New Roman"/>
          <w:sz w:val="28"/>
          <w:szCs w:val="28"/>
        </w:rPr>
        <w:t>16</w:t>
      </w:r>
      <w:r w:rsidRPr="00FA2EF5">
        <w:rPr>
          <w:rFonts w:ascii="Times New Roman" w:eastAsia="Times New Roman" w:hAnsi="Times New Roman" w:cs="Times New Roman"/>
          <w:sz w:val="28"/>
          <w:szCs w:val="28"/>
        </w:rPr>
        <w:t xml:space="preserve"> ha; năng suất </w:t>
      </w:r>
      <w:r w:rsidR="00AF7D09">
        <w:rPr>
          <w:rFonts w:ascii="Times New Roman" w:eastAsia="Times New Roman" w:hAnsi="Times New Roman" w:cs="Times New Roman"/>
          <w:sz w:val="28"/>
          <w:szCs w:val="28"/>
        </w:rPr>
        <w:t>90</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Hè Thu: </w:t>
      </w:r>
      <w:r w:rsidR="00AF7D09">
        <w:rPr>
          <w:rFonts w:ascii="Times New Roman" w:eastAsia="Times New Roman" w:hAnsi="Times New Roman" w:cs="Times New Roman"/>
          <w:sz w:val="28"/>
          <w:szCs w:val="28"/>
        </w:rPr>
        <w:t>4,5</w:t>
      </w:r>
      <w:r w:rsidRPr="00FA2EF5">
        <w:rPr>
          <w:rFonts w:ascii="Times New Roman" w:eastAsia="Times New Roman" w:hAnsi="Times New Roman" w:cs="Times New Roman"/>
          <w:sz w:val="28"/>
          <w:szCs w:val="28"/>
        </w:rPr>
        <w:t xml:space="preserve"> ha; năng suất </w:t>
      </w:r>
      <w:r w:rsidR="00AF7D09">
        <w:rPr>
          <w:rFonts w:ascii="Times New Roman" w:eastAsia="Times New Roman" w:hAnsi="Times New Roman" w:cs="Times New Roman"/>
          <w:sz w:val="28"/>
          <w:szCs w:val="28"/>
        </w:rPr>
        <w:t>85</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e</w:t>
      </w:r>
      <w:r w:rsidR="00852E3B">
        <w:rPr>
          <w:rFonts w:ascii="Times New Roman" w:eastAsia="Times New Roman" w:hAnsi="Times New Roman" w:cs="Times New Roman"/>
          <w:sz w:val="28"/>
          <w:szCs w:val="28"/>
        </w:rPr>
        <w:t>.</w:t>
      </w:r>
      <w:r w:rsidRPr="00FA2EF5">
        <w:rPr>
          <w:rFonts w:ascii="Times New Roman" w:eastAsia="Times New Roman" w:hAnsi="Times New Roman" w:cs="Times New Roman"/>
          <w:sz w:val="28"/>
          <w:szCs w:val="28"/>
        </w:rPr>
        <w:t xml:space="preserve"> Nhà màng trồng rau và hoa: </w:t>
      </w:r>
      <w:r w:rsidR="00511C35">
        <w:rPr>
          <w:rFonts w:ascii="Times New Roman" w:eastAsia="Times New Roman" w:hAnsi="Times New Roman" w:cs="Times New Roman"/>
          <w:sz w:val="28"/>
          <w:szCs w:val="28"/>
        </w:rPr>
        <w:t>1890</w:t>
      </w:r>
      <w:r w:rsidRPr="00FA2EF5">
        <w:rPr>
          <w:rFonts w:ascii="Times New Roman" w:eastAsia="Times New Roman" w:hAnsi="Times New Roman" w:cs="Times New Roman"/>
          <w:sz w:val="28"/>
          <w:szCs w:val="28"/>
        </w:rPr>
        <w:t xml:space="preserve"> m</w:t>
      </w:r>
      <w:r w:rsidRPr="00FA2EF5">
        <w:rPr>
          <w:rFonts w:ascii="Times New Roman" w:eastAsia="Times New Roman" w:hAnsi="Times New Roman" w:cs="Times New Roman"/>
          <w:sz w:val="28"/>
          <w:szCs w:val="28"/>
          <w:vertAlign w:val="superscript"/>
        </w:rPr>
        <w:t>2</w:t>
      </w:r>
      <w:r w:rsidRPr="00FA2EF5">
        <w:rPr>
          <w:rFonts w:ascii="Times New Roman" w:eastAsia="Times New Roman" w:hAnsi="Times New Roman" w:cs="Times New Roman"/>
          <w:sz w:val="28"/>
          <w:szCs w:val="28"/>
        </w:rPr>
        <w:t xml:space="preserve">/ </w:t>
      </w:r>
      <w:r w:rsidR="00511C35">
        <w:rPr>
          <w:rFonts w:ascii="Times New Roman" w:eastAsia="Times New Roman" w:hAnsi="Times New Roman" w:cs="Times New Roman"/>
          <w:sz w:val="28"/>
          <w:szCs w:val="28"/>
        </w:rPr>
        <w:t>02</w:t>
      </w:r>
      <w:r w:rsidRPr="00FA2EF5">
        <w:rPr>
          <w:rFonts w:ascii="Times New Roman" w:eastAsia="Times New Roman" w:hAnsi="Times New Roman" w:cs="Times New Roman"/>
          <w:sz w:val="28"/>
          <w:szCs w:val="28"/>
        </w:rPr>
        <w:t xml:space="preserve"> hộ;</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f. Đậu các loại: Diện tích cả năm </w:t>
      </w:r>
      <w:r w:rsidR="00511C35">
        <w:rPr>
          <w:rFonts w:ascii="Times New Roman" w:eastAsia="Times New Roman" w:hAnsi="Times New Roman" w:cs="Times New Roman"/>
          <w:sz w:val="28"/>
          <w:szCs w:val="28"/>
        </w:rPr>
        <w:t>8,5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lastRenderedPageBreak/>
        <w:tab/>
        <w:t>- Diện tích vụ Đông Xuân:</w:t>
      </w:r>
      <w:r w:rsidR="00511C35">
        <w:rPr>
          <w:rFonts w:ascii="Times New Roman" w:eastAsia="Times New Roman" w:hAnsi="Times New Roman" w:cs="Times New Roman"/>
          <w:sz w:val="28"/>
          <w:szCs w:val="28"/>
        </w:rPr>
        <w:t xml:space="preserve"> 3,5</w:t>
      </w:r>
      <w:r w:rsidRPr="00FA2EF5">
        <w:rPr>
          <w:rFonts w:ascii="Times New Roman" w:eastAsia="Times New Roman" w:hAnsi="Times New Roman" w:cs="Times New Roman"/>
          <w:sz w:val="28"/>
          <w:szCs w:val="28"/>
        </w:rPr>
        <w:t xml:space="preserve"> ha; năng suất </w:t>
      </w:r>
      <w:r w:rsidR="00511C35">
        <w:rPr>
          <w:rFonts w:ascii="Times New Roman" w:eastAsia="Times New Roman" w:hAnsi="Times New Roman" w:cs="Times New Roman"/>
          <w:sz w:val="28"/>
          <w:szCs w:val="28"/>
        </w:rPr>
        <w:t>5,2</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Hè Thu: </w:t>
      </w:r>
      <w:r w:rsidR="00511C35">
        <w:rPr>
          <w:rFonts w:ascii="Times New Roman" w:eastAsia="Times New Roman" w:hAnsi="Times New Roman" w:cs="Times New Roman"/>
          <w:sz w:val="28"/>
          <w:szCs w:val="28"/>
        </w:rPr>
        <w:t>5</w:t>
      </w:r>
      <w:r w:rsidRPr="00FA2EF5">
        <w:rPr>
          <w:rFonts w:ascii="Times New Roman" w:eastAsia="Times New Roman" w:hAnsi="Times New Roman" w:cs="Times New Roman"/>
          <w:sz w:val="28"/>
          <w:szCs w:val="28"/>
        </w:rPr>
        <w:t xml:space="preserve"> ha; năng suất </w:t>
      </w:r>
      <w:r w:rsidR="00511C35">
        <w:rPr>
          <w:rFonts w:ascii="Times New Roman" w:eastAsia="Times New Roman" w:hAnsi="Times New Roman" w:cs="Times New Roman"/>
          <w:sz w:val="28"/>
          <w:szCs w:val="28"/>
        </w:rPr>
        <w:t>5</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g. Mía: Diện tích cả năm </w:t>
      </w:r>
      <w:r w:rsidR="00511C35">
        <w:rPr>
          <w:rFonts w:ascii="Times New Roman" w:eastAsia="Times New Roman" w:hAnsi="Times New Roman" w:cs="Times New Roman"/>
          <w:sz w:val="28"/>
          <w:szCs w:val="28"/>
        </w:rPr>
        <w:t>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h. Cây Ớt: Diện tích cả năm </w:t>
      </w:r>
      <w:r w:rsidR="00511C35">
        <w:rPr>
          <w:rFonts w:ascii="Times New Roman" w:eastAsia="Times New Roman" w:hAnsi="Times New Roman" w:cs="Times New Roman"/>
          <w:sz w:val="28"/>
          <w:szCs w:val="28"/>
        </w:rPr>
        <w:t>3,5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Đông Xuân: </w:t>
      </w:r>
      <w:r w:rsidR="00511C35">
        <w:rPr>
          <w:rFonts w:ascii="Times New Roman" w:eastAsia="Times New Roman" w:hAnsi="Times New Roman" w:cs="Times New Roman"/>
          <w:sz w:val="28"/>
          <w:szCs w:val="28"/>
        </w:rPr>
        <w:t>2,5</w:t>
      </w:r>
      <w:r w:rsidRPr="00FA2EF5">
        <w:rPr>
          <w:rFonts w:ascii="Times New Roman" w:eastAsia="Times New Roman" w:hAnsi="Times New Roman" w:cs="Times New Roman"/>
          <w:sz w:val="28"/>
          <w:szCs w:val="28"/>
        </w:rPr>
        <w:t xml:space="preserve"> ha; năng suất </w:t>
      </w:r>
      <w:r w:rsidR="00511C35">
        <w:rPr>
          <w:rFonts w:ascii="Times New Roman" w:eastAsia="Times New Roman" w:hAnsi="Times New Roman" w:cs="Times New Roman"/>
          <w:sz w:val="28"/>
          <w:szCs w:val="28"/>
        </w:rPr>
        <w:t>7</w:t>
      </w:r>
      <w:r w:rsidRPr="00FA2EF5">
        <w:rPr>
          <w:rFonts w:ascii="Times New Roman" w:eastAsia="Times New Roman" w:hAnsi="Times New Roman" w:cs="Times New Roman"/>
          <w:sz w:val="28"/>
          <w:szCs w:val="28"/>
        </w:rPr>
        <w:t xml:space="preserve"> tạ/ha;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vụ Hè Thu: </w:t>
      </w:r>
      <w:r w:rsidR="00511C35">
        <w:rPr>
          <w:rFonts w:ascii="Times New Roman" w:eastAsia="Times New Roman" w:hAnsi="Times New Roman" w:cs="Times New Roman"/>
          <w:sz w:val="28"/>
          <w:szCs w:val="28"/>
        </w:rPr>
        <w:t>1</w:t>
      </w:r>
      <w:r w:rsidRPr="00FA2EF5">
        <w:rPr>
          <w:rFonts w:ascii="Times New Roman" w:eastAsia="Times New Roman" w:hAnsi="Times New Roman" w:cs="Times New Roman"/>
          <w:sz w:val="28"/>
          <w:szCs w:val="28"/>
        </w:rPr>
        <w:t xml:space="preserve"> ha; năng suất </w:t>
      </w:r>
      <w:r w:rsidR="00511C35">
        <w:rPr>
          <w:rFonts w:ascii="Times New Roman" w:eastAsia="Times New Roman" w:hAnsi="Times New Roman" w:cs="Times New Roman"/>
          <w:sz w:val="28"/>
          <w:szCs w:val="28"/>
        </w:rPr>
        <w:t>7</w:t>
      </w:r>
      <w:r w:rsidRPr="00FA2EF5">
        <w:rPr>
          <w:rFonts w:ascii="Times New Roman" w:eastAsia="Times New Roman" w:hAnsi="Times New Roman" w:cs="Times New Roman"/>
          <w:sz w:val="28"/>
          <w:szCs w:val="28"/>
        </w:rPr>
        <w:t xml:space="preserve"> tạ/ha;</w:t>
      </w:r>
    </w:p>
    <w:p w:rsidR="00FA2EF5" w:rsidRPr="00852E3B" w:rsidRDefault="00FA2EF5" w:rsidP="002F4129">
      <w:pPr>
        <w:spacing w:before="120" w:after="0" w:line="240" w:lineRule="auto"/>
        <w:ind w:firstLine="720"/>
        <w:jc w:val="both"/>
        <w:rPr>
          <w:rFonts w:ascii="Times New Roman" w:eastAsia="Times New Roman" w:hAnsi="Times New Roman" w:cs="Times New Roman"/>
          <w:i/>
          <w:sz w:val="28"/>
          <w:szCs w:val="28"/>
        </w:rPr>
      </w:pPr>
      <w:r w:rsidRPr="00852E3B">
        <w:rPr>
          <w:rFonts w:ascii="Times New Roman" w:eastAsia="Times New Roman" w:hAnsi="Times New Roman" w:cs="Times New Roman"/>
          <w:i/>
          <w:sz w:val="28"/>
          <w:szCs w:val="28"/>
        </w:rPr>
        <w:t>1.3. Kinh tế vườn và cây ăn quả</w:t>
      </w:r>
      <w:r w:rsidR="00852E3B">
        <w:rPr>
          <w:rFonts w:ascii="Times New Roman" w:eastAsia="Times New Roman" w:hAnsi="Times New Roman" w:cs="Times New Roman"/>
          <w:i/>
          <w:sz w:val="28"/>
          <w:szCs w:val="28"/>
        </w:rPr>
        <w:t>:</w:t>
      </w:r>
    </w:p>
    <w:p w:rsidR="00FA2EF5" w:rsidRPr="00FA2EF5" w:rsidRDefault="00852E3B" w:rsidP="002F41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00D54EB4">
        <w:rPr>
          <w:rFonts w:ascii="Times New Roman" w:eastAsia="Times New Roman" w:hAnsi="Times New Roman" w:cs="Times New Roman"/>
          <w:sz w:val="28"/>
          <w:szCs w:val="28"/>
        </w:rPr>
        <w:t xml:space="preserve"> Cây C</w:t>
      </w:r>
      <w:r w:rsidR="00FA2EF5" w:rsidRPr="00FA2EF5">
        <w:rPr>
          <w:rFonts w:ascii="Times New Roman" w:eastAsia="Times New Roman" w:hAnsi="Times New Roman" w:cs="Times New Roman"/>
          <w:sz w:val="28"/>
          <w:szCs w:val="28"/>
        </w:rPr>
        <w:t>am</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hiện có</w:t>
      </w:r>
      <w:r w:rsidR="000851E2">
        <w:rPr>
          <w:rFonts w:ascii="Times New Roman" w:eastAsia="Times New Roman" w:hAnsi="Times New Roman" w:cs="Times New Roman"/>
          <w:sz w:val="28"/>
          <w:szCs w:val="28"/>
        </w:rPr>
        <w:t xml:space="preserve"> 45,7</w:t>
      </w:r>
      <w:r w:rsidRPr="00FA2EF5">
        <w:rPr>
          <w:rFonts w:ascii="Times New Roman" w:eastAsia="Times New Roman" w:hAnsi="Times New Roman" w:cs="Times New Roman"/>
          <w:sz w:val="28"/>
          <w:szCs w:val="28"/>
        </w:rPr>
        <w:t xml:space="preserve"> ha; (Trồng theo dự án </w:t>
      </w:r>
      <w:r w:rsidR="000851E2">
        <w:rPr>
          <w:rFonts w:ascii="Times New Roman" w:eastAsia="Times New Roman" w:hAnsi="Times New Roman" w:cs="Times New Roman"/>
          <w:sz w:val="28"/>
          <w:szCs w:val="28"/>
        </w:rPr>
        <w:t>23,14</w:t>
      </w:r>
      <w:r w:rsidRPr="00FA2EF5">
        <w:rPr>
          <w:rFonts w:ascii="Times New Roman" w:eastAsia="Times New Roman" w:hAnsi="Times New Roman" w:cs="Times New Roman"/>
          <w:sz w:val="28"/>
          <w:szCs w:val="28"/>
        </w:rPr>
        <w:t xml:space="preserve"> ha; dân tự trồng </w:t>
      </w:r>
      <w:r w:rsidR="000851E2">
        <w:rPr>
          <w:rFonts w:ascii="Times New Roman" w:eastAsia="Times New Roman" w:hAnsi="Times New Roman" w:cs="Times New Roman"/>
          <w:sz w:val="28"/>
          <w:szCs w:val="28"/>
        </w:rPr>
        <w:t>22,56</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cho thu hoach</w:t>
      </w:r>
      <w:r w:rsidR="000851E2">
        <w:rPr>
          <w:rFonts w:ascii="Times New Roman" w:eastAsia="Times New Roman" w:hAnsi="Times New Roman" w:cs="Times New Roman"/>
          <w:sz w:val="28"/>
          <w:szCs w:val="28"/>
        </w:rPr>
        <w:t xml:space="preserve"> 18</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b. Cây có múi khác</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trồng </w:t>
      </w:r>
      <w:r w:rsidR="00D949FC">
        <w:rPr>
          <w:rFonts w:ascii="Times New Roman" w:eastAsia="Times New Roman" w:hAnsi="Times New Roman" w:cs="Times New Roman"/>
          <w:sz w:val="28"/>
          <w:szCs w:val="28"/>
        </w:rPr>
        <w:t>15</w:t>
      </w:r>
      <w:r w:rsidRPr="00FA2EF5">
        <w:rPr>
          <w:rFonts w:ascii="Times New Roman" w:eastAsia="Times New Roman" w:hAnsi="Times New Roman" w:cs="Times New Roman"/>
          <w:sz w:val="28"/>
          <w:szCs w:val="28"/>
        </w:rPr>
        <w:t xml:space="preserve"> ha;</w:t>
      </w:r>
    </w:p>
    <w:p w:rsidR="00FA2EF5" w:rsidRPr="00FA2EF5" w:rsidRDefault="00D949FC" w:rsidP="002F41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Diện tích cho thu hoạch 7</w:t>
      </w:r>
      <w:r w:rsidR="00FA2EF5"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c. Cây Chuối</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trồng </w:t>
      </w:r>
      <w:r w:rsidR="00D949FC">
        <w:rPr>
          <w:rFonts w:ascii="Times New Roman" w:eastAsia="Times New Roman" w:hAnsi="Times New Roman" w:cs="Times New Roman"/>
          <w:sz w:val="28"/>
          <w:szCs w:val="28"/>
        </w:rPr>
        <w:t>15,6</w:t>
      </w:r>
      <w:r w:rsidRPr="00FA2EF5">
        <w:rPr>
          <w:rFonts w:ascii="Times New Roman" w:eastAsia="Times New Roman" w:hAnsi="Times New Roman" w:cs="Times New Roman"/>
          <w:sz w:val="28"/>
          <w:szCs w:val="28"/>
        </w:rPr>
        <w:t xml:space="preserve"> ha; (Trồng theo dự án </w:t>
      </w:r>
      <w:r w:rsidR="00D949FC">
        <w:rPr>
          <w:rFonts w:ascii="Times New Roman" w:eastAsia="Times New Roman" w:hAnsi="Times New Roman" w:cs="Times New Roman"/>
          <w:sz w:val="28"/>
          <w:szCs w:val="28"/>
        </w:rPr>
        <w:t>11,1</w:t>
      </w:r>
      <w:r w:rsidRPr="00FA2EF5">
        <w:rPr>
          <w:rFonts w:ascii="Times New Roman" w:eastAsia="Times New Roman" w:hAnsi="Times New Roman" w:cs="Times New Roman"/>
          <w:sz w:val="28"/>
          <w:szCs w:val="28"/>
        </w:rPr>
        <w:t xml:space="preserve">ha; dân tự trồng </w:t>
      </w:r>
      <w:r w:rsidR="00D949FC">
        <w:rPr>
          <w:rFonts w:ascii="Times New Roman" w:eastAsia="Times New Roman" w:hAnsi="Times New Roman" w:cs="Times New Roman"/>
          <w:sz w:val="28"/>
          <w:szCs w:val="28"/>
        </w:rPr>
        <w:t>4,5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hoach </w:t>
      </w:r>
      <w:r w:rsidR="00D949FC">
        <w:rPr>
          <w:rFonts w:ascii="Times New Roman" w:eastAsia="Times New Roman" w:hAnsi="Times New Roman" w:cs="Times New Roman"/>
          <w:sz w:val="28"/>
          <w:szCs w:val="28"/>
        </w:rPr>
        <w:t>13</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e. Cây Dứa</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trồng</w:t>
      </w:r>
      <w:r w:rsidR="00D949FC">
        <w:rPr>
          <w:rFonts w:ascii="Times New Roman" w:eastAsia="Times New Roman" w:hAnsi="Times New Roman" w:cs="Times New Roman"/>
          <w:sz w:val="28"/>
          <w:szCs w:val="28"/>
        </w:rPr>
        <w:t xml:space="preserve"> 2,66</w:t>
      </w:r>
      <w:r w:rsidRPr="00FA2EF5">
        <w:rPr>
          <w:rFonts w:ascii="Times New Roman" w:eastAsia="Times New Roman" w:hAnsi="Times New Roman" w:cs="Times New Roman"/>
          <w:sz w:val="28"/>
          <w:szCs w:val="28"/>
        </w:rPr>
        <w:t xml:space="preserve"> ha; (Trồng theo dự án </w:t>
      </w:r>
      <w:r w:rsidR="00D949FC">
        <w:rPr>
          <w:rFonts w:ascii="Times New Roman" w:eastAsia="Times New Roman" w:hAnsi="Times New Roman" w:cs="Times New Roman"/>
          <w:sz w:val="28"/>
          <w:szCs w:val="28"/>
        </w:rPr>
        <w:t>2,36</w:t>
      </w:r>
      <w:r w:rsidRPr="00FA2EF5">
        <w:rPr>
          <w:rFonts w:ascii="Times New Roman" w:eastAsia="Times New Roman" w:hAnsi="Times New Roman" w:cs="Times New Roman"/>
          <w:sz w:val="28"/>
          <w:szCs w:val="28"/>
        </w:rPr>
        <w:t xml:space="preserve"> ha; dân tự trồng </w:t>
      </w:r>
      <w:r w:rsidR="00D949FC">
        <w:rPr>
          <w:rFonts w:ascii="Times New Roman" w:eastAsia="Times New Roman" w:hAnsi="Times New Roman" w:cs="Times New Roman"/>
          <w:sz w:val="28"/>
          <w:szCs w:val="28"/>
        </w:rPr>
        <w:t>0,3</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hoach </w:t>
      </w:r>
      <w:r w:rsidR="00D949FC">
        <w:rPr>
          <w:rFonts w:ascii="Times New Roman" w:eastAsia="Times New Roman" w:hAnsi="Times New Roman" w:cs="Times New Roman"/>
          <w:sz w:val="28"/>
          <w:szCs w:val="28"/>
        </w:rPr>
        <w:t>1</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f. Cây Gấc: </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trồng </w:t>
      </w:r>
      <w:r w:rsidR="00D949FC">
        <w:rPr>
          <w:rFonts w:ascii="Times New Roman" w:eastAsia="Times New Roman" w:hAnsi="Times New Roman" w:cs="Times New Roman"/>
          <w:sz w:val="28"/>
          <w:szCs w:val="28"/>
        </w:rPr>
        <w:t>1,5</w:t>
      </w:r>
      <w:r w:rsidRPr="00FA2EF5">
        <w:rPr>
          <w:rFonts w:ascii="Times New Roman" w:eastAsia="Times New Roman" w:hAnsi="Times New Roman" w:cs="Times New Roman"/>
          <w:sz w:val="28"/>
          <w:szCs w:val="28"/>
        </w:rPr>
        <w:t xml:space="preserve"> ha; (Trồng theo dự án </w:t>
      </w:r>
      <w:r w:rsidR="00D949FC">
        <w:rPr>
          <w:rFonts w:ascii="Times New Roman" w:eastAsia="Times New Roman" w:hAnsi="Times New Roman" w:cs="Times New Roman"/>
          <w:sz w:val="28"/>
          <w:szCs w:val="28"/>
        </w:rPr>
        <w:t>1,5</w:t>
      </w:r>
      <w:r w:rsidRPr="00FA2EF5">
        <w:rPr>
          <w:rFonts w:ascii="Times New Roman" w:eastAsia="Times New Roman" w:hAnsi="Times New Roman" w:cs="Times New Roman"/>
          <w:sz w:val="28"/>
          <w:szCs w:val="28"/>
        </w:rPr>
        <w:t xml:space="preserve"> ha; dân tự trồng </w:t>
      </w:r>
      <w:r w:rsidR="00D949FC">
        <w:rPr>
          <w:rFonts w:ascii="Times New Roman" w:eastAsia="Times New Roman" w:hAnsi="Times New Roman" w:cs="Times New Roman"/>
          <w:sz w:val="28"/>
          <w:szCs w:val="28"/>
        </w:rPr>
        <w:t>0</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hoach </w:t>
      </w:r>
      <w:r w:rsidR="00D949FC">
        <w:rPr>
          <w:rFonts w:ascii="Times New Roman" w:eastAsia="Times New Roman" w:hAnsi="Times New Roman" w:cs="Times New Roman"/>
          <w:sz w:val="28"/>
          <w:szCs w:val="28"/>
        </w:rPr>
        <w:t>1,5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g. Cây Cau:</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hiện có </w:t>
      </w:r>
      <w:r w:rsidR="00D949FC">
        <w:rPr>
          <w:rFonts w:ascii="Times New Roman" w:eastAsia="Times New Roman" w:hAnsi="Times New Roman" w:cs="Times New Roman"/>
          <w:sz w:val="28"/>
          <w:szCs w:val="28"/>
        </w:rPr>
        <w:t>32</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hoach </w:t>
      </w:r>
      <w:r w:rsidR="00D949FC">
        <w:rPr>
          <w:rFonts w:ascii="Times New Roman" w:eastAsia="Times New Roman" w:hAnsi="Times New Roman" w:cs="Times New Roman"/>
          <w:sz w:val="28"/>
          <w:szCs w:val="28"/>
        </w:rPr>
        <w:t>24</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h. Cây Mít: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hiện có </w:t>
      </w:r>
      <w:r w:rsidR="00D949FC">
        <w:rPr>
          <w:rFonts w:ascii="Times New Roman" w:eastAsia="Times New Roman" w:hAnsi="Times New Roman" w:cs="Times New Roman"/>
          <w:sz w:val="28"/>
          <w:szCs w:val="28"/>
        </w:rPr>
        <w:t>2,4</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Diện tích cho thu hoach</w:t>
      </w:r>
      <w:r w:rsidR="00D949FC">
        <w:rPr>
          <w:rFonts w:ascii="Times New Roman" w:eastAsia="Times New Roman" w:hAnsi="Times New Roman" w:cs="Times New Roman"/>
          <w:sz w:val="28"/>
          <w:szCs w:val="28"/>
        </w:rPr>
        <w:t xml:space="preserve"> 0,4</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i. Cây Ổi:</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hiện có </w:t>
      </w:r>
      <w:r w:rsidR="006915D0">
        <w:rPr>
          <w:rFonts w:ascii="Times New Roman" w:eastAsia="Times New Roman" w:hAnsi="Times New Roman" w:cs="Times New Roman"/>
          <w:sz w:val="28"/>
          <w:szCs w:val="28"/>
        </w:rPr>
        <w:t>8</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hoach </w:t>
      </w:r>
      <w:r w:rsidR="006915D0">
        <w:rPr>
          <w:rFonts w:ascii="Times New Roman" w:eastAsia="Times New Roman" w:hAnsi="Times New Roman" w:cs="Times New Roman"/>
          <w:sz w:val="28"/>
          <w:szCs w:val="28"/>
        </w:rPr>
        <w:t>7</w:t>
      </w:r>
      <w:r w:rsidRPr="00FA2EF5">
        <w:rPr>
          <w:rFonts w:ascii="Times New Roman" w:eastAsia="Times New Roman" w:hAnsi="Times New Roman" w:cs="Times New Roman"/>
          <w:sz w:val="28"/>
          <w:szCs w:val="28"/>
        </w:rPr>
        <w:t xml:space="preserve"> ha,</w:t>
      </w:r>
    </w:p>
    <w:p w:rsidR="00FA2EF5" w:rsidRPr="00D54EB4" w:rsidRDefault="00FA2EF5" w:rsidP="002F4129">
      <w:pPr>
        <w:spacing w:before="120" w:after="0" w:line="240" w:lineRule="auto"/>
        <w:ind w:firstLine="720"/>
        <w:jc w:val="both"/>
        <w:rPr>
          <w:rFonts w:ascii="Times New Roman" w:eastAsia="Times New Roman" w:hAnsi="Times New Roman" w:cs="Times New Roman"/>
          <w:i/>
          <w:sz w:val="28"/>
          <w:szCs w:val="28"/>
        </w:rPr>
      </w:pPr>
      <w:r w:rsidRPr="00D54EB4">
        <w:rPr>
          <w:rFonts w:ascii="Times New Roman" w:eastAsia="Times New Roman" w:hAnsi="Times New Roman" w:cs="Times New Roman"/>
          <w:i/>
          <w:sz w:val="28"/>
          <w:szCs w:val="28"/>
        </w:rPr>
        <w:t>1.4. Cây công nghiệp</w:t>
      </w:r>
      <w:r w:rsidR="00D54EB4" w:rsidRPr="00D54EB4">
        <w:rPr>
          <w:rFonts w:ascii="Times New Roman" w:eastAsia="Times New Roman" w:hAnsi="Times New Roman" w:cs="Times New Roman"/>
          <w:i/>
          <w:sz w:val="28"/>
          <w:szCs w:val="28"/>
        </w:rPr>
        <w:t>:</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lastRenderedPageBreak/>
        <w:t>a. Cây cao su</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hiện còn </w:t>
      </w:r>
      <w:r w:rsidR="006915D0">
        <w:rPr>
          <w:rFonts w:ascii="Times New Roman" w:eastAsia="Times New Roman" w:hAnsi="Times New Roman" w:cs="Times New Roman"/>
          <w:sz w:val="28"/>
          <w:szCs w:val="28"/>
        </w:rPr>
        <w:t>336,25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khai thác </w:t>
      </w:r>
      <w:r w:rsidR="006915D0">
        <w:rPr>
          <w:rFonts w:ascii="Times New Roman" w:eastAsia="Times New Roman" w:hAnsi="Times New Roman" w:cs="Times New Roman"/>
          <w:sz w:val="28"/>
          <w:szCs w:val="28"/>
        </w:rPr>
        <w:t>336,25</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b. Cây Hồ tiêu</w:t>
      </w:r>
      <w:r w:rsidR="00D54EB4">
        <w:rPr>
          <w:rFonts w:ascii="Times New Roman" w:eastAsia="Times New Roman" w:hAnsi="Times New Roman" w:cs="Times New Roman"/>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hiện còn </w:t>
      </w:r>
      <w:r w:rsidR="006915D0">
        <w:rPr>
          <w:rFonts w:ascii="Times New Roman" w:eastAsia="Times New Roman" w:hAnsi="Times New Roman" w:cs="Times New Roman"/>
          <w:sz w:val="28"/>
          <w:szCs w:val="28"/>
        </w:rPr>
        <w:t>0,2</w:t>
      </w:r>
      <w:r w:rsidRPr="00FA2EF5">
        <w:rPr>
          <w:rFonts w:ascii="Times New Roman" w:eastAsia="Times New Roman" w:hAnsi="Times New Roman" w:cs="Times New Roman"/>
          <w:sz w:val="28"/>
          <w:szCs w:val="28"/>
        </w:rPr>
        <w:t xml:space="preserve"> ha;</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Diện tích cho thu hoạch </w:t>
      </w:r>
      <w:r w:rsidR="006915D0">
        <w:rPr>
          <w:rFonts w:ascii="Times New Roman" w:eastAsia="Times New Roman" w:hAnsi="Times New Roman" w:cs="Times New Roman"/>
          <w:sz w:val="28"/>
          <w:szCs w:val="28"/>
        </w:rPr>
        <w:t>0,2</w:t>
      </w:r>
      <w:r w:rsidRPr="00FA2EF5">
        <w:rPr>
          <w:rFonts w:ascii="Times New Roman" w:eastAsia="Times New Roman" w:hAnsi="Times New Roman" w:cs="Times New Roman"/>
          <w:sz w:val="28"/>
          <w:szCs w:val="28"/>
        </w:rPr>
        <w:t xml:space="preserve"> ha;</w:t>
      </w:r>
    </w:p>
    <w:p w:rsidR="00FA2EF5" w:rsidRPr="009D15F6" w:rsidRDefault="00FA2EF5" w:rsidP="002F4129">
      <w:pPr>
        <w:spacing w:before="120" w:after="0" w:line="240" w:lineRule="auto"/>
        <w:ind w:firstLine="720"/>
        <w:jc w:val="both"/>
        <w:rPr>
          <w:rFonts w:ascii="Times New Roman" w:eastAsia="Times New Roman" w:hAnsi="Times New Roman" w:cs="Times New Roman"/>
          <w:b/>
          <w:bCs/>
          <w:i/>
          <w:sz w:val="28"/>
          <w:szCs w:val="28"/>
        </w:rPr>
      </w:pPr>
      <w:r w:rsidRPr="009D15F6">
        <w:rPr>
          <w:rFonts w:ascii="Times New Roman" w:eastAsia="Times New Roman" w:hAnsi="Times New Roman" w:cs="Times New Roman"/>
          <w:b/>
          <w:bCs/>
          <w:i/>
          <w:sz w:val="28"/>
          <w:szCs w:val="28"/>
          <w:lang w:val="vi-VN"/>
        </w:rPr>
        <w:t xml:space="preserve">2. </w:t>
      </w:r>
      <w:r w:rsidRPr="009D15F6">
        <w:rPr>
          <w:rFonts w:ascii="Times New Roman" w:eastAsia="Times New Roman" w:hAnsi="Times New Roman" w:cs="Times New Roman"/>
          <w:b/>
          <w:bCs/>
          <w:i/>
          <w:sz w:val="28"/>
          <w:szCs w:val="28"/>
        </w:rPr>
        <w:t>Lĩnh vực Chăn nuôi</w:t>
      </w:r>
      <w:r w:rsidR="009D15F6" w:rsidRPr="009D15F6">
        <w:rPr>
          <w:rFonts w:ascii="Times New Roman" w:eastAsia="Times New Roman" w:hAnsi="Times New Roman" w:cs="Times New Roman"/>
          <w:b/>
          <w:bCs/>
          <w:i/>
          <w:sz w:val="28"/>
          <w:szCs w:val="28"/>
        </w:rPr>
        <w:t>.</w:t>
      </w:r>
    </w:p>
    <w:p w:rsidR="00FA2EF5" w:rsidRPr="009D15F6" w:rsidRDefault="00FA2EF5" w:rsidP="002F4129">
      <w:pPr>
        <w:spacing w:before="120" w:after="0" w:line="240" w:lineRule="auto"/>
        <w:ind w:firstLine="720"/>
        <w:jc w:val="both"/>
        <w:rPr>
          <w:rFonts w:ascii="Times New Roman" w:eastAsia="Times New Roman" w:hAnsi="Times New Roman" w:cs="Times New Roman"/>
          <w:i/>
          <w:sz w:val="28"/>
          <w:szCs w:val="28"/>
        </w:rPr>
      </w:pPr>
      <w:r w:rsidRPr="009D15F6">
        <w:rPr>
          <w:rFonts w:ascii="Times New Roman" w:eastAsia="Times New Roman" w:hAnsi="Times New Roman" w:cs="Times New Roman"/>
          <w:i/>
          <w:sz w:val="28"/>
          <w:szCs w:val="28"/>
        </w:rPr>
        <w:t>2.1. Chăn nuôi Trâu/Bò</w:t>
      </w:r>
      <w:r w:rsidR="009D15F6">
        <w:rPr>
          <w:rFonts w:ascii="Times New Roman" w:eastAsia="Times New Roman" w:hAnsi="Times New Roman" w:cs="Times New Roman"/>
          <w:i/>
          <w:sz w:val="28"/>
          <w:szCs w:val="28"/>
        </w:rPr>
        <w:t>:</w:t>
      </w:r>
    </w:p>
    <w:p w:rsidR="00FA2EF5" w:rsidRPr="00FA2EF5" w:rsidRDefault="00FA2EF5" w:rsidP="002F4129">
      <w:pPr>
        <w:spacing w:before="120" w:after="0" w:line="240"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 Tổng đàn trâu/bò hiện nay là 302 con (trâu </w:t>
      </w:r>
      <w:r w:rsidRPr="00FA2EF5">
        <w:rPr>
          <w:rFonts w:ascii="Times New Roman" w:eastAsia="Times New Roman" w:hAnsi="Times New Roman" w:cs="Times New Roman"/>
          <w:sz w:val="28"/>
          <w:szCs w:val="28"/>
          <w:lang w:val="vi-VN"/>
        </w:rPr>
        <w:t>25</w:t>
      </w:r>
      <w:r w:rsidRPr="00FA2EF5">
        <w:rPr>
          <w:rFonts w:ascii="Times New Roman" w:eastAsia="Times New Roman" w:hAnsi="Times New Roman" w:cs="Times New Roman"/>
          <w:sz w:val="28"/>
          <w:szCs w:val="28"/>
        </w:rPr>
        <w:t xml:space="preserve"> con; bò 277 con);</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fr-FR"/>
        </w:rPr>
      </w:pPr>
      <w:r w:rsidRPr="00FA2EF5">
        <w:rPr>
          <w:rFonts w:ascii="Times New Roman" w:eastAsia="Times New Roman" w:hAnsi="Times New Roman" w:cs="Times New Roman"/>
          <w:sz w:val="28"/>
          <w:szCs w:val="28"/>
        </w:rPr>
        <w:tab/>
      </w:r>
      <w:r w:rsidRPr="00410C16">
        <w:rPr>
          <w:rFonts w:ascii="Times New Roman" w:eastAsia="Times New Roman" w:hAnsi="Times New Roman" w:cs="Times New Roman"/>
          <w:sz w:val="28"/>
          <w:szCs w:val="28"/>
          <w:lang w:val="fr-FR"/>
        </w:rPr>
        <w:t>- Đàn bò lai</w:t>
      </w:r>
      <w:r w:rsidR="006915D0" w:rsidRPr="00410C16">
        <w:rPr>
          <w:rFonts w:ascii="Times New Roman" w:eastAsia="Times New Roman" w:hAnsi="Times New Roman" w:cs="Times New Roman"/>
          <w:sz w:val="28"/>
          <w:szCs w:val="28"/>
          <w:lang w:val="fr-FR"/>
        </w:rPr>
        <w:t xml:space="preserve"> 281</w:t>
      </w:r>
      <w:r w:rsidRPr="00410C16">
        <w:rPr>
          <w:rFonts w:ascii="Times New Roman" w:eastAsia="Times New Roman" w:hAnsi="Times New Roman" w:cs="Times New Roman"/>
          <w:sz w:val="28"/>
          <w:szCs w:val="28"/>
          <w:lang w:val="fr-FR"/>
        </w:rPr>
        <w:t xml:space="preserve"> con, chiếm </w:t>
      </w:r>
      <w:r w:rsidR="006915D0" w:rsidRPr="00410C16">
        <w:rPr>
          <w:rFonts w:ascii="Times New Roman" w:eastAsia="Times New Roman" w:hAnsi="Times New Roman" w:cs="Times New Roman"/>
          <w:sz w:val="28"/>
          <w:szCs w:val="28"/>
          <w:lang w:val="fr-FR"/>
        </w:rPr>
        <w:t>93</w:t>
      </w:r>
      <w:r w:rsidRPr="00410C16">
        <w:rPr>
          <w:rFonts w:ascii="Times New Roman" w:eastAsia="Times New Roman" w:hAnsi="Times New Roman" w:cs="Times New Roman"/>
          <w:sz w:val="28"/>
          <w:szCs w:val="28"/>
          <w:lang w:val="fr-FR"/>
        </w:rPr>
        <w:t>%;</w:t>
      </w:r>
    </w:p>
    <w:p w:rsidR="00FA2EF5" w:rsidRPr="009D15F6" w:rsidRDefault="009D15F6" w:rsidP="002F4129">
      <w:pPr>
        <w:spacing w:before="120" w:after="0" w:line="240" w:lineRule="auto"/>
        <w:ind w:firstLine="720"/>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2.2. Chăn nuôi Lợ</w:t>
      </w:r>
      <w:r w:rsidR="00FA2EF5" w:rsidRPr="009D15F6">
        <w:rPr>
          <w:rFonts w:ascii="Times New Roman" w:eastAsia="Times New Roman" w:hAnsi="Times New Roman" w:cs="Times New Roman"/>
          <w:i/>
          <w:sz w:val="28"/>
          <w:szCs w:val="28"/>
          <w:lang w:val="fr-FR"/>
        </w:rPr>
        <w:t>n</w:t>
      </w:r>
      <w:r w:rsidRPr="009D15F6">
        <w:rPr>
          <w:rFonts w:ascii="Times New Roman" w:eastAsia="Times New Roman" w:hAnsi="Times New Roman" w:cs="Times New Roman"/>
          <w:i/>
          <w:sz w:val="28"/>
          <w:szCs w:val="28"/>
          <w:lang w:val="fr-FR"/>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fr-FR"/>
        </w:rPr>
      </w:pPr>
      <w:r w:rsidRPr="00410C16">
        <w:rPr>
          <w:rFonts w:ascii="Times New Roman" w:eastAsia="Times New Roman" w:hAnsi="Times New Roman" w:cs="Times New Roman"/>
          <w:sz w:val="28"/>
          <w:szCs w:val="28"/>
          <w:lang w:val="fr-FR"/>
        </w:rPr>
        <w:tab/>
        <w:t>- Tổng đàn lợn hiện nay là 1</w:t>
      </w:r>
      <w:r w:rsidRPr="00FA2EF5">
        <w:rPr>
          <w:rFonts w:ascii="Times New Roman" w:eastAsia="Times New Roman" w:hAnsi="Times New Roman" w:cs="Times New Roman"/>
          <w:sz w:val="28"/>
          <w:szCs w:val="28"/>
          <w:lang w:val="vi-VN"/>
        </w:rPr>
        <w:t>.</w:t>
      </w:r>
      <w:r w:rsidRPr="00410C16">
        <w:rPr>
          <w:rFonts w:ascii="Times New Roman" w:eastAsia="Times New Roman" w:hAnsi="Times New Roman" w:cs="Times New Roman"/>
          <w:sz w:val="28"/>
          <w:szCs w:val="28"/>
          <w:lang w:val="fr-FR"/>
        </w:rPr>
        <w:t>149 con;</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fr-FR"/>
        </w:rPr>
      </w:pPr>
      <w:r w:rsidRPr="00410C16">
        <w:rPr>
          <w:rFonts w:ascii="Times New Roman" w:eastAsia="Times New Roman" w:hAnsi="Times New Roman" w:cs="Times New Roman"/>
          <w:sz w:val="28"/>
          <w:szCs w:val="28"/>
          <w:lang w:val="fr-FR"/>
        </w:rPr>
        <w:tab/>
        <w:t>- Đàn lợn nái 61 con;</w:t>
      </w:r>
    </w:p>
    <w:p w:rsidR="009E253D" w:rsidRDefault="00FA2EF5" w:rsidP="002F4129">
      <w:pPr>
        <w:spacing w:before="120" w:after="0" w:line="240" w:lineRule="auto"/>
        <w:ind w:firstLine="720"/>
        <w:jc w:val="both"/>
        <w:rPr>
          <w:rFonts w:ascii="Times New Roman" w:eastAsia="Times New Roman" w:hAnsi="Times New Roman" w:cs="Times New Roman"/>
          <w:sz w:val="28"/>
          <w:szCs w:val="28"/>
          <w:lang w:val="fr-FR"/>
        </w:rPr>
      </w:pPr>
      <w:r w:rsidRPr="009E253D">
        <w:rPr>
          <w:rFonts w:ascii="Times New Roman" w:eastAsia="Times New Roman" w:hAnsi="Times New Roman" w:cs="Times New Roman"/>
          <w:i/>
          <w:sz w:val="28"/>
          <w:szCs w:val="28"/>
          <w:lang w:val="fr-FR"/>
        </w:rPr>
        <w:t>2.3. Chăn nuôi Gia cầm:</w:t>
      </w:r>
      <w:r w:rsidRPr="00410C16">
        <w:rPr>
          <w:rFonts w:ascii="Times New Roman" w:eastAsia="Times New Roman" w:hAnsi="Times New Roman" w:cs="Times New Roman"/>
          <w:sz w:val="28"/>
          <w:szCs w:val="28"/>
          <w:lang w:val="fr-FR"/>
        </w:rPr>
        <w:t xml:space="preserve"> </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lang w:val="vi-VN"/>
        </w:rPr>
      </w:pPr>
      <w:r w:rsidRPr="00410C16">
        <w:rPr>
          <w:rFonts w:ascii="Times New Roman" w:eastAsia="Times New Roman" w:hAnsi="Times New Roman" w:cs="Times New Roman"/>
          <w:sz w:val="28"/>
          <w:szCs w:val="28"/>
          <w:lang w:val="fr-FR"/>
        </w:rPr>
        <w:t>Tổng đàn gia cầm hiện có 19.003 con</w:t>
      </w:r>
      <w:r w:rsidRPr="00FA2EF5">
        <w:rPr>
          <w:rFonts w:ascii="Times New Roman" w:eastAsia="Times New Roman" w:hAnsi="Times New Roman" w:cs="Times New Roman"/>
          <w:sz w:val="28"/>
          <w:szCs w:val="28"/>
          <w:lang w:val="vi-VN"/>
        </w:rPr>
        <w:t xml:space="preserve">. </w:t>
      </w:r>
      <w:r w:rsidRPr="00FA2EF5">
        <w:rPr>
          <w:rFonts w:ascii="Times New Roman" w:eastAsia="Times New Roman" w:hAnsi="Times New Roman" w:cs="Times New Roman"/>
          <w:color w:val="000000"/>
          <w:sz w:val="28"/>
          <w:szCs w:val="28"/>
          <w:lang w:val="es-ES"/>
        </w:rPr>
        <w:t>(</w:t>
      </w:r>
      <w:r w:rsidRPr="00FA2EF5">
        <w:rPr>
          <w:rFonts w:ascii="Times New Roman" w:eastAsia="Times New Roman" w:hAnsi="Times New Roman" w:cs="Times New Roman"/>
          <w:i/>
          <w:color w:val="000000"/>
          <w:sz w:val="28"/>
          <w:szCs w:val="28"/>
          <w:lang w:val="es-ES"/>
        </w:rPr>
        <w:t>Trong đó đàn gà 15.311con; Vịt, ngan, ngỗng 3.722 con</w:t>
      </w:r>
      <w:r w:rsidRPr="00FA2EF5">
        <w:rPr>
          <w:rFonts w:ascii="Times New Roman" w:eastAsia="Times New Roman" w:hAnsi="Times New Roman" w:cs="Times New Roman"/>
          <w:color w:val="000000"/>
          <w:sz w:val="28"/>
          <w:szCs w:val="28"/>
          <w:lang w:val="es-ES"/>
        </w:rPr>
        <w:t>)</w:t>
      </w:r>
      <w:r w:rsidRPr="00FA2EF5">
        <w:rPr>
          <w:rFonts w:ascii="Times New Roman" w:eastAsia="Times New Roman" w:hAnsi="Times New Roman" w:cs="Times New Roman"/>
          <w:color w:val="000000"/>
          <w:sz w:val="28"/>
          <w:szCs w:val="28"/>
          <w:lang w:val="vi-VN"/>
        </w:rPr>
        <w:t>.</w:t>
      </w:r>
    </w:p>
    <w:p w:rsidR="00FA2EF5" w:rsidRPr="009E253D" w:rsidRDefault="00FA2EF5" w:rsidP="002F4129">
      <w:pPr>
        <w:spacing w:before="120" w:after="0" w:line="240" w:lineRule="auto"/>
        <w:ind w:firstLine="720"/>
        <w:jc w:val="both"/>
        <w:rPr>
          <w:rFonts w:ascii="Times New Roman" w:eastAsia="Times New Roman" w:hAnsi="Times New Roman" w:cs="Times New Roman"/>
          <w:i/>
          <w:sz w:val="28"/>
          <w:szCs w:val="28"/>
        </w:rPr>
      </w:pPr>
      <w:r w:rsidRPr="009E253D">
        <w:rPr>
          <w:rFonts w:ascii="Times New Roman" w:eastAsia="Times New Roman" w:hAnsi="Times New Roman" w:cs="Times New Roman"/>
          <w:i/>
          <w:sz w:val="28"/>
          <w:szCs w:val="28"/>
          <w:lang w:val="vi-VN"/>
        </w:rPr>
        <w:t>2.4. Chăn nuôi những đối tượng khác (ghi rõ đối tượng nuôi)</w:t>
      </w:r>
      <w:r w:rsidR="009E253D" w:rsidRPr="009E253D">
        <w:rPr>
          <w:rFonts w:ascii="Times New Roman" w:eastAsia="Times New Roman" w:hAnsi="Times New Roman" w:cs="Times New Roman"/>
          <w:i/>
          <w:sz w:val="28"/>
          <w:szCs w:val="28"/>
        </w:rPr>
        <w:t>:</w:t>
      </w:r>
    </w:p>
    <w:p w:rsidR="00FA2EF5" w:rsidRPr="009E253D" w:rsidRDefault="00FA2EF5" w:rsidP="002F4129">
      <w:pPr>
        <w:spacing w:before="120" w:after="0" w:line="240" w:lineRule="auto"/>
        <w:ind w:firstLine="720"/>
        <w:jc w:val="both"/>
        <w:rPr>
          <w:rFonts w:ascii="Times New Roman" w:eastAsia="Times New Roman" w:hAnsi="Times New Roman" w:cs="Times New Roman"/>
          <w:b/>
          <w:bCs/>
          <w:i/>
          <w:sz w:val="28"/>
          <w:szCs w:val="28"/>
        </w:rPr>
      </w:pPr>
      <w:r w:rsidRPr="009E253D">
        <w:rPr>
          <w:rFonts w:ascii="Times New Roman" w:eastAsia="Times New Roman" w:hAnsi="Times New Roman" w:cs="Times New Roman"/>
          <w:b/>
          <w:bCs/>
          <w:i/>
          <w:sz w:val="28"/>
          <w:szCs w:val="28"/>
          <w:lang w:val="vi-VN"/>
        </w:rPr>
        <w:t>3. Lĩnh vực Lâm nghiệp</w:t>
      </w:r>
      <w:r w:rsidR="009E253D">
        <w:rPr>
          <w:rFonts w:ascii="Times New Roman" w:eastAsia="Times New Roman" w:hAnsi="Times New Roman" w:cs="Times New Roman"/>
          <w:b/>
          <w:bCs/>
          <w:i/>
          <w:sz w:val="28"/>
          <w:szCs w:val="28"/>
        </w:rPr>
        <w:t>.</w:t>
      </w:r>
    </w:p>
    <w:p w:rsidR="00FA2EF5" w:rsidRPr="00410C16" w:rsidRDefault="00FA2EF5" w:rsidP="002F4129">
      <w:pPr>
        <w:spacing w:before="120" w:after="0" w:line="240" w:lineRule="auto"/>
        <w:ind w:firstLine="720"/>
        <w:jc w:val="both"/>
        <w:rPr>
          <w:rFonts w:ascii="Times New Roman" w:eastAsia="Times New Roman" w:hAnsi="Times New Roman" w:cs="Times New Roman"/>
          <w:sz w:val="28"/>
          <w:szCs w:val="28"/>
          <w:lang w:val="vi-VN"/>
        </w:rPr>
      </w:pPr>
      <w:r w:rsidRPr="00410C16">
        <w:rPr>
          <w:rFonts w:ascii="Times New Roman" w:eastAsia="Times New Roman" w:hAnsi="Times New Roman" w:cs="Times New Roman"/>
          <w:sz w:val="28"/>
          <w:szCs w:val="28"/>
          <w:lang w:val="vi-VN"/>
        </w:rPr>
        <w:t xml:space="preserve">3.1. Rừng trồng: </w:t>
      </w:r>
      <w:r w:rsidRPr="00FA2EF5">
        <w:rPr>
          <w:rFonts w:ascii="Times New Roman" w:eastAsia="Times New Roman" w:hAnsi="Times New Roman" w:cs="Times New Roman"/>
          <w:sz w:val="28"/>
          <w:szCs w:val="28"/>
          <w:lang w:val="vi-VN"/>
        </w:rPr>
        <w:t>390,30</w:t>
      </w:r>
      <w:r w:rsidR="00944E1C" w:rsidRPr="00410C16">
        <w:rPr>
          <w:rFonts w:ascii="Times New Roman" w:eastAsia="Times New Roman" w:hAnsi="Times New Roman" w:cs="Times New Roman"/>
          <w:sz w:val="28"/>
          <w:szCs w:val="28"/>
          <w:lang w:val="vi-VN"/>
        </w:rPr>
        <w:t xml:space="preserve"> </w:t>
      </w:r>
      <w:r w:rsidRPr="00410C16">
        <w:rPr>
          <w:rFonts w:ascii="Times New Roman" w:eastAsia="Times New Roman" w:hAnsi="Times New Roman" w:cs="Times New Roman"/>
          <w:sz w:val="28"/>
          <w:szCs w:val="28"/>
          <w:lang w:val="vi-VN"/>
        </w:rPr>
        <w:t>ha;</w:t>
      </w:r>
    </w:p>
    <w:p w:rsidR="00FA2EF5" w:rsidRPr="00410C16" w:rsidRDefault="00FA2EF5" w:rsidP="002F4129">
      <w:pPr>
        <w:spacing w:before="120" w:after="0" w:line="240" w:lineRule="auto"/>
        <w:ind w:firstLine="720"/>
        <w:jc w:val="both"/>
        <w:rPr>
          <w:rFonts w:ascii="Times New Roman" w:eastAsia="Times New Roman" w:hAnsi="Times New Roman" w:cs="Times New Roman"/>
          <w:sz w:val="28"/>
          <w:szCs w:val="28"/>
          <w:lang w:val="vi-VN"/>
        </w:rPr>
      </w:pPr>
      <w:r w:rsidRPr="00410C16">
        <w:rPr>
          <w:rFonts w:ascii="Times New Roman" w:eastAsia="Times New Roman" w:hAnsi="Times New Roman" w:cs="Times New Roman"/>
          <w:sz w:val="28"/>
          <w:szCs w:val="28"/>
          <w:lang w:val="vi-VN"/>
        </w:rPr>
        <w:t>3.2. Diện tích trồng rừng gỗ lớn: ha;</w:t>
      </w:r>
    </w:p>
    <w:p w:rsidR="00FA2EF5" w:rsidRPr="00FA2EF5" w:rsidRDefault="00FA2EF5" w:rsidP="002F412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3.3. Giao rừng cho cộng đồng: </w:t>
      </w:r>
      <w:r w:rsidRPr="00FA2EF5">
        <w:rPr>
          <w:rFonts w:ascii="Times New Roman" w:eastAsia="Times New Roman" w:hAnsi="Times New Roman" w:cs="Times New Roman"/>
          <w:sz w:val="28"/>
          <w:szCs w:val="28"/>
          <w:lang w:val="vi-VN"/>
        </w:rPr>
        <w:t>114,59</w:t>
      </w:r>
      <w:r w:rsidRPr="00FA2EF5">
        <w:rPr>
          <w:rFonts w:ascii="Times New Roman" w:eastAsia="Times New Roman" w:hAnsi="Times New Roman" w:cs="Times New Roman"/>
          <w:sz w:val="28"/>
          <w:szCs w:val="28"/>
        </w:rPr>
        <w:t>ha;</w:t>
      </w:r>
    </w:p>
    <w:p w:rsidR="00FA2EF5" w:rsidRPr="009E253D" w:rsidRDefault="00FA2EF5" w:rsidP="002F4129">
      <w:pPr>
        <w:spacing w:before="120" w:after="0" w:line="240" w:lineRule="auto"/>
        <w:ind w:firstLine="720"/>
        <w:jc w:val="both"/>
        <w:rPr>
          <w:rFonts w:ascii="Times New Roman" w:eastAsia="Times New Roman" w:hAnsi="Times New Roman" w:cs="Times New Roman"/>
          <w:b/>
          <w:bCs/>
          <w:i/>
          <w:sz w:val="28"/>
          <w:szCs w:val="28"/>
        </w:rPr>
      </w:pPr>
      <w:r w:rsidRPr="009E253D">
        <w:rPr>
          <w:rFonts w:ascii="Times New Roman" w:eastAsia="Times New Roman" w:hAnsi="Times New Roman" w:cs="Times New Roman"/>
          <w:b/>
          <w:bCs/>
          <w:i/>
          <w:sz w:val="28"/>
          <w:szCs w:val="28"/>
        </w:rPr>
        <w:t>4</w:t>
      </w:r>
      <w:r w:rsidRPr="009E253D">
        <w:rPr>
          <w:rFonts w:ascii="Times New Roman" w:eastAsia="Times New Roman" w:hAnsi="Times New Roman" w:cs="Times New Roman"/>
          <w:b/>
          <w:bCs/>
          <w:i/>
          <w:sz w:val="28"/>
          <w:szCs w:val="28"/>
          <w:lang w:val="vi-VN"/>
        </w:rPr>
        <w:t xml:space="preserve">. </w:t>
      </w:r>
      <w:r w:rsidRPr="009E253D">
        <w:rPr>
          <w:rFonts w:ascii="Times New Roman" w:eastAsia="Times New Roman" w:hAnsi="Times New Roman" w:cs="Times New Roman"/>
          <w:b/>
          <w:bCs/>
          <w:i/>
          <w:sz w:val="28"/>
          <w:szCs w:val="28"/>
        </w:rPr>
        <w:t>Lĩnh vực Thủy sản</w:t>
      </w:r>
      <w:r w:rsidR="009E253D">
        <w:rPr>
          <w:rFonts w:ascii="Times New Roman" w:eastAsia="Times New Roman" w:hAnsi="Times New Roman" w:cs="Times New Roman"/>
          <w:b/>
          <w:bCs/>
          <w:i/>
          <w:sz w:val="28"/>
          <w:szCs w:val="28"/>
        </w:rPr>
        <w:t>.</w:t>
      </w:r>
    </w:p>
    <w:p w:rsidR="00FA2EF5" w:rsidRPr="00FA2EF5" w:rsidRDefault="00FA2EF5" w:rsidP="002F4129">
      <w:pPr>
        <w:spacing w:before="120" w:after="0" w:line="240" w:lineRule="auto"/>
        <w:ind w:firstLine="720"/>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4.1. Nuôi cá nước ngọt: 14,89 ha;</w:t>
      </w:r>
    </w:p>
    <w:p w:rsidR="00FA2EF5" w:rsidRPr="00FA2EF5" w:rsidRDefault="00FA2EF5" w:rsidP="002F4129">
      <w:pPr>
        <w:spacing w:before="120" w:after="0" w:line="240" w:lineRule="auto"/>
        <w:ind w:firstLine="720"/>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 xml:space="preserve">4.2. Nuôi cá lồng bè: </w:t>
      </w:r>
      <w:r w:rsidR="003C4283">
        <w:rPr>
          <w:rFonts w:ascii="Times New Roman" w:eastAsia="Batang" w:hAnsi="Times New Roman" w:cs="Times New Roman"/>
          <w:sz w:val="28"/>
          <w:szCs w:val="28"/>
          <w:lang w:eastAsia="ko-KR"/>
        </w:rPr>
        <w:t>l</w:t>
      </w:r>
      <w:r w:rsidRPr="00FA2EF5">
        <w:rPr>
          <w:rFonts w:ascii="Times New Roman" w:eastAsia="Batang" w:hAnsi="Times New Roman" w:cs="Times New Roman"/>
          <w:sz w:val="28"/>
          <w:szCs w:val="28"/>
          <w:lang w:eastAsia="ko-KR"/>
        </w:rPr>
        <w:t>ồng;</w:t>
      </w:r>
    </w:p>
    <w:p w:rsidR="00FA2EF5" w:rsidRPr="00B076CF" w:rsidRDefault="00FA2EF5" w:rsidP="002F4129">
      <w:pPr>
        <w:spacing w:before="120" w:after="0" w:line="240" w:lineRule="auto"/>
        <w:ind w:firstLine="720"/>
        <w:jc w:val="both"/>
        <w:rPr>
          <w:rFonts w:ascii="Times New Roman" w:eastAsia="Batang" w:hAnsi="Times New Roman" w:cs="Times New Roman"/>
          <w:b/>
          <w:i/>
          <w:sz w:val="28"/>
          <w:szCs w:val="28"/>
          <w:lang w:eastAsia="ko-KR"/>
        </w:rPr>
      </w:pPr>
      <w:r w:rsidRPr="00B076CF">
        <w:rPr>
          <w:rFonts w:ascii="Times New Roman" w:eastAsia="Batang" w:hAnsi="Times New Roman" w:cs="Times New Roman"/>
          <w:b/>
          <w:i/>
          <w:sz w:val="28"/>
          <w:szCs w:val="28"/>
          <w:lang w:eastAsia="ko-KR"/>
        </w:rPr>
        <w:t>5. Các mô hình, dự án do xã làm chủ đầu tư giai đoạn 2016 – 2020</w:t>
      </w:r>
      <w:r w:rsidR="00B076CF">
        <w:rPr>
          <w:rFonts w:ascii="Times New Roman" w:eastAsia="Batang" w:hAnsi="Times New Roman" w:cs="Times New Roman"/>
          <w:b/>
          <w:i/>
          <w:sz w:val="28"/>
          <w:szCs w:val="28"/>
          <w:lang w:eastAsia="ko-KR"/>
        </w:rPr>
        <w:t>.</w:t>
      </w:r>
    </w:p>
    <w:p w:rsidR="00FA2EF5" w:rsidRPr="00B076CF" w:rsidRDefault="00FA2EF5" w:rsidP="002F4129">
      <w:pPr>
        <w:spacing w:before="120" w:after="0" w:line="240" w:lineRule="auto"/>
        <w:ind w:firstLine="720"/>
        <w:jc w:val="both"/>
        <w:rPr>
          <w:rFonts w:ascii="Times New Roman" w:eastAsia="Batang" w:hAnsi="Times New Roman" w:cs="Times New Roman"/>
          <w:i/>
          <w:sz w:val="28"/>
          <w:szCs w:val="28"/>
          <w:lang w:eastAsia="ko-KR"/>
        </w:rPr>
      </w:pPr>
      <w:r w:rsidRPr="00B076CF">
        <w:rPr>
          <w:rFonts w:ascii="Times New Roman" w:eastAsia="Batang" w:hAnsi="Times New Roman" w:cs="Times New Roman"/>
          <w:i/>
          <w:sz w:val="28"/>
          <w:szCs w:val="28"/>
          <w:lang w:eastAsia="ko-KR"/>
        </w:rPr>
        <w:t>5.1. Năm 2016</w:t>
      </w:r>
      <w:r w:rsidR="00B076CF">
        <w:rPr>
          <w:rFonts w:ascii="Times New Roman" w:eastAsia="Batang" w:hAnsi="Times New Roman" w:cs="Times New Roman"/>
          <w:i/>
          <w:sz w:val="28"/>
          <w:szCs w:val="28"/>
          <w:lang w:eastAsia="ko-KR"/>
        </w:rPr>
        <w:t>:</w:t>
      </w:r>
    </w:p>
    <w:p w:rsidR="00FA2EF5" w:rsidRPr="00B076CF"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00573DE8">
        <w:rPr>
          <w:rFonts w:ascii="Times New Roman" w:eastAsia="Batang" w:hAnsi="Times New Roman" w:cs="Times New Roman"/>
          <w:sz w:val="28"/>
          <w:szCs w:val="28"/>
          <w:lang w:eastAsia="ko-KR"/>
        </w:rPr>
        <w:t>*</w:t>
      </w:r>
      <w:r w:rsidRPr="00B076CF">
        <w:rPr>
          <w:rFonts w:ascii="Times New Roman" w:eastAsia="Batang" w:hAnsi="Times New Roman" w:cs="Times New Roman"/>
          <w:sz w:val="28"/>
          <w:szCs w:val="28"/>
          <w:lang w:eastAsia="ko-KR"/>
        </w:rPr>
        <w:t xml:space="preserve"> Mô hình nuôi bò thâm canh</w:t>
      </w:r>
      <w:r w:rsidR="00B076CF">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09 con/ 09 hộ</w:t>
      </w:r>
      <w:r w:rsid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60.000.000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80.100.000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Hiệu quả</w:t>
      </w:r>
    </w:p>
    <w:p w:rsidR="00FA2EF5" w:rsidRPr="00573DE8" w:rsidRDefault="00FA2EF5" w:rsidP="002F4129">
      <w:pPr>
        <w:spacing w:before="120" w:after="0" w:line="240" w:lineRule="auto"/>
        <w:ind w:firstLine="720"/>
        <w:jc w:val="both"/>
        <w:rPr>
          <w:rFonts w:ascii="Times New Roman" w:eastAsia="Batang" w:hAnsi="Times New Roman" w:cs="Times New Roman"/>
          <w:i/>
          <w:sz w:val="28"/>
          <w:szCs w:val="28"/>
          <w:lang w:eastAsia="ko-KR"/>
        </w:rPr>
      </w:pPr>
      <w:r w:rsidRPr="00573DE8">
        <w:rPr>
          <w:rFonts w:ascii="Times New Roman" w:eastAsia="Batang" w:hAnsi="Times New Roman" w:cs="Times New Roman"/>
          <w:i/>
          <w:sz w:val="28"/>
          <w:szCs w:val="28"/>
          <w:lang w:eastAsia="ko-KR"/>
        </w:rPr>
        <w:t>5.2. Năm 2017</w:t>
      </w:r>
      <w:r w:rsidR="00573DE8">
        <w:rPr>
          <w:rFonts w:ascii="Times New Roman" w:eastAsia="Batang" w:hAnsi="Times New Roman" w:cs="Times New Roman"/>
          <w:i/>
          <w:sz w:val="28"/>
          <w:szCs w:val="28"/>
          <w:lang w:eastAsia="ko-KR"/>
        </w:rPr>
        <w:t>:</w:t>
      </w:r>
    </w:p>
    <w:p w:rsidR="00FA2EF5" w:rsidRPr="00573DE8"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573DE8">
        <w:rPr>
          <w:rFonts w:ascii="Times New Roman" w:eastAsia="Batang" w:hAnsi="Times New Roman" w:cs="Times New Roman"/>
          <w:sz w:val="28"/>
          <w:szCs w:val="28"/>
          <w:lang w:eastAsia="ko-KR"/>
        </w:rPr>
        <w:t>a. Mô hình nuôi bò thâm canh</w:t>
      </w:r>
      <w:r w:rsidR="00573DE8" w:rsidRP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lastRenderedPageBreak/>
        <w:tab/>
        <w:t>- Quy mô: 22 con/22 hộ</w:t>
      </w:r>
      <w:r w:rsid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t xml:space="preserve"> 160.000.000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Kinh phí người dân đóng góp: 297.000.000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Hiệu quả</w:t>
      </w:r>
    </w:p>
    <w:p w:rsidR="00FA2EF5" w:rsidRPr="00573DE8" w:rsidRDefault="00FA2EF5" w:rsidP="002F4129">
      <w:pPr>
        <w:spacing w:before="120" w:after="0" w:line="240" w:lineRule="auto"/>
        <w:jc w:val="both"/>
        <w:rPr>
          <w:rFonts w:ascii="Times New Roman" w:eastAsia="Batang" w:hAnsi="Times New Roman" w:cs="Times New Roman"/>
          <w:sz w:val="28"/>
          <w:szCs w:val="28"/>
          <w:lang w:eastAsia="ko-KR"/>
        </w:rPr>
      </w:pPr>
      <w:r w:rsidRPr="00625F2A">
        <w:rPr>
          <w:rFonts w:ascii="Times New Roman" w:eastAsia="Batang" w:hAnsi="Times New Roman" w:cs="Times New Roman"/>
          <w:b/>
          <w:sz w:val="28"/>
          <w:szCs w:val="28"/>
          <w:lang w:eastAsia="ko-KR"/>
        </w:rPr>
        <w:tab/>
      </w:r>
      <w:r w:rsidRPr="00573DE8">
        <w:rPr>
          <w:rFonts w:ascii="Times New Roman" w:eastAsia="Batang" w:hAnsi="Times New Roman" w:cs="Times New Roman"/>
          <w:sz w:val="28"/>
          <w:szCs w:val="28"/>
          <w:lang w:eastAsia="ko-KR"/>
        </w:rPr>
        <w:t>b. Mô hình trồng gấc</w:t>
      </w:r>
      <w:r w:rsidR="00573DE8" w:rsidRP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2.2 ha/ 28 hộ</w:t>
      </w:r>
      <w:r w:rsidR="00573DE8">
        <w:rPr>
          <w:rFonts w:ascii="Times New Roman" w:eastAsia="Batang" w:hAnsi="Times New Roman" w:cs="Times New Roman"/>
          <w:sz w:val="28"/>
          <w:szCs w:val="28"/>
          <w:lang w:eastAsia="ko-KR"/>
        </w:rPr>
        <w:t>.</w:t>
      </w:r>
      <w:r w:rsidRPr="00FA2EF5">
        <w:rPr>
          <w:rFonts w:ascii="Times New Roman" w:eastAsia="Batang" w:hAnsi="Times New Roman" w:cs="Times New Roman"/>
          <w:sz w:val="28"/>
          <w:szCs w:val="28"/>
          <w:lang w:eastAsia="ko-KR"/>
        </w:rPr>
        <w:t xml:space="preserve">  </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 xml:space="preserve">  87.998.000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297.205.000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Đánh giá mô hình (hiệu quả hay không hiệu quả): </w:t>
      </w:r>
      <w:r w:rsidR="00410C16">
        <w:rPr>
          <w:rFonts w:ascii="Times New Roman" w:eastAsia="Batang" w:hAnsi="Times New Roman" w:cs="Times New Roman"/>
          <w:sz w:val="28"/>
          <w:szCs w:val="28"/>
          <w:lang w:eastAsia="ko-KR"/>
        </w:rPr>
        <w:t xml:space="preserve"> không h</w:t>
      </w:r>
      <w:r w:rsidRPr="00FA2EF5">
        <w:rPr>
          <w:rFonts w:ascii="Times New Roman" w:eastAsia="Batang" w:hAnsi="Times New Roman" w:cs="Times New Roman"/>
          <w:sz w:val="28"/>
          <w:szCs w:val="28"/>
          <w:lang w:eastAsia="ko-KR"/>
        </w:rPr>
        <w:t>iệu quả</w:t>
      </w:r>
    </w:p>
    <w:p w:rsidR="00FA2EF5" w:rsidRPr="00573DE8"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573DE8">
        <w:rPr>
          <w:rFonts w:ascii="Times New Roman" w:eastAsia="Batang" w:hAnsi="Times New Roman" w:cs="Times New Roman"/>
          <w:sz w:val="28"/>
          <w:szCs w:val="28"/>
          <w:lang w:eastAsia="ko-KR"/>
        </w:rPr>
        <w:t>c. Mô hình trồng chuối đặc sản</w:t>
      </w:r>
      <w:r w:rsidR="00573DE8" w:rsidRP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02 ha/10 hộ</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80.000.000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112.600.000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Hiệu quả</w:t>
      </w:r>
    </w:p>
    <w:p w:rsidR="00FA2EF5" w:rsidRPr="00573DE8" w:rsidRDefault="00FA2EF5" w:rsidP="002F4129">
      <w:pPr>
        <w:spacing w:before="120" w:after="0" w:line="240" w:lineRule="auto"/>
        <w:ind w:firstLine="720"/>
        <w:jc w:val="both"/>
        <w:rPr>
          <w:rFonts w:ascii="Times New Roman" w:eastAsia="Batang" w:hAnsi="Times New Roman" w:cs="Times New Roman"/>
          <w:i/>
          <w:sz w:val="28"/>
          <w:szCs w:val="28"/>
          <w:lang w:eastAsia="ko-KR"/>
        </w:rPr>
      </w:pPr>
      <w:r w:rsidRPr="00573DE8">
        <w:rPr>
          <w:rFonts w:ascii="Times New Roman" w:eastAsia="Batang" w:hAnsi="Times New Roman" w:cs="Times New Roman"/>
          <w:i/>
          <w:sz w:val="28"/>
          <w:szCs w:val="28"/>
          <w:lang w:eastAsia="ko-KR"/>
        </w:rPr>
        <w:t>5.3. Năm 2018</w:t>
      </w:r>
      <w:r w:rsidR="00573DE8" w:rsidRPr="00573DE8">
        <w:rPr>
          <w:rFonts w:ascii="Times New Roman" w:eastAsia="Batang" w:hAnsi="Times New Roman" w:cs="Times New Roman"/>
          <w:i/>
          <w:sz w:val="28"/>
          <w:szCs w:val="28"/>
          <w:lang w:eastAsia="ko-KR"/>
        </w:rPr>
        <w:t>:</w:t>
      </w:r>
    </w:p>
    <w:p w:rsidR="00FA2EF5" w:rsidRPr="00573DE8"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573DE8">
        <w:rPr>
          <w:rFonts w:ascii="Times New Roman" w:eastAsia="Batang" w:hAnsi="Times New Roman" w:cs="Times New Roman"/>
          <w:sz w:val="28"/>
          <w:szCs w:val="28"/>
          <w:lang w:eastAsia="ko-KR"/>
        </w:rPr>
        <w:t>a. Mô hình Chuối đặc sản</w:t>
      </w:r>
      <w:r w:rsidR="00573DE8" w:rsidRP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2,5 ha/20 hộ</w:t>
      </w:r>
      <w:r w:rsidR="00573DE8">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Times New Roman" w:hAnsi="Times New Roman" w:cs="Times New Roman"/>
          <w:sz w:val="28"/>
          <w:szCs w:val="28"/>
          <w:lang w:val="nl-NL"/>
        </w:rPr>
        <w:t xml:space="preserve">100.000.000 </w:t>
      </w:r>
      <w:r w:rsidRPr="00FA2EF5">
        <w:rPr>
          <w:rFonts w:ascii="Times New Roman" w:eastAsia="Batang" w:hAnsi="Times New Roman" w:cs="Times New Roman"/>
          <w:sz w:val="28"/>
          <w:szCs w:val="28"/>
          <w:lang w:eastAsia="ko-KR"/>
        </w:rPr>
        <w:t>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Times New Roman" w:hAnsi="Times New Roman" w:cs="Times New Roman"/>
          <w:sz w:val="28"/>
          <w:szCs w:val="28"/>
          <w:lang w:val="nl-NL"/>
        </w:rPr>
        <w:t xml:space="preserve">267.075.000 </w:t>
      </w:r>
      <w:r w:rsidRPr="00FA2EF5">
        <w:rPr>
          <w:rFonts w:ascii="Times New Roman" w:eastAsia="Batang" w:hAnsi="Times New Roman" w:cs="Times New Roman"/>
          <w:sz w:val="28"/>
          <w:szCs w:val="28"/>
          <w:lang w:eastAsia="ko-KR"/>
        </w:rPr>
        <w:t>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Hiệu quả</w:t>
      </w:r>
    </w:p>
    <w:p w:rsidR="00FA2EF5" w:rsidRPr="00E73BD4"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E73BD4">
        <w:rPr>
          <w:rFonts w:ascii="Times New Roman" w:eastAsia="Batang" w:hAnsi="Times New Roman" w:cs="Times New Roman"/>
          <w:sz w:val="28"/>
          <w:szCs w:val="28"/>
          <w:lang w:eastAsia="ko-KR"/>
        </w:rPr>
        <w:t>b. Mô hình nuôi cá leo</w:t>
      </w:r>
      <w:r w:rsidR="00E73BD4" w:rsidRPr="00E73BD4">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07 mô hình/07 hộ</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52.500.000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125.090.000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Không hiệu quả.</w:t>
      </w:r>
    </w:p>
    <w:p w:rsidR="00FA2EF5" w:rsidRPr="00E73BD4" w:rsidRDefault="00FA2EF5" w:rsidP="002F4129">
      <w:pPr>
        <w:spacing w:before="120" w:after="0" w:line="240" w:lineRule="auto"/>
        <w:ind w:firstLine="720"/>
        <w:jc w:val="both"/>
        <w:rPr>
          <w:rFonts w:ascii="Times New Roman" w:eastAsia="Batang" w:hAnsi="Times New Roman" w:cs="Times New Roman"/>
          <w:sz w:val="28"/>
          <w:szCs w:val="28"/>
          <w:lang w:eastAsia="ko-KR"/>
        </w:rPr>
      </w:pPr>
      <w:r w:rsidRPr="00E73BD4">
        <w:rPr>
          <w:rFonts w:ascii="Times New Roman" w:eastAsia="Batang" w:hAnsi="Times New Roman" w:cs="Times New Roman"/>
          <w:sz w:val="28"/>
          <w:szCs w:val="28"/>
          <w:lang w:eastAsia="ko-KR"/>
        </w:rPr>
        <w:t>5.4. Năm 2019</w:t>
      </w:r>
      <w:r w:rsidR="00E73BD4" w:rsidRPr="00E73BD4">
        <w:rPr>
          <w:rFonts w:ascii="Times New Roman" w:eastAsia="Batang" w:hAnsi="Times New Roman" w:cs="Times New Roman"/>
          <w:sz w:val="28"/>
          <w:szCs w:val="28"/>
          <w:lang w:eastAsia="ko-KR"/>
        </w:rPr>
        <w:t>:</w:t>
      </w:r>
    </w:p>
    <w:p w:rsidR="00FA2EF5" w:rsidRPr="00E73BD4"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00A31B3A">
        <w:rPr>
          <w:rFonts w:ascii="Times New Roman" w:eastAsia="Batang" w:hAnsi="Times New Roman" w:cs="Times New Roman"/>
          <w:sz w:val="28"/>
          <w:szCs w:val="28"/>
          <w:lang w:eastAsia="ko-KR"/>
        </w:rPr>
        <w:t xml:space="preserve">* </w:t>
      </w:r>
      <w:r w:rsidRPr="00E73BD4">
        <w:rPr>
          <w:rFonts w:ascii="Times New Roman" w:eastAsia="Batang" w:hAnsi="Times New Roman" w:cs="Times New Roman"/>
          <w:sz w:val="28"/>
          <w:szCs w:val="28"/>
          <w:lang w:eastAsia="ko-KR"/>
        </w:rPr>
        <w:t>Dự án Kế hoạch hoàn thiện và nâng cấp sản phẩm “Mật ong ruồi Nam Đông” tham gia chương trình OCOP</w:t>
      </w:r>
      <w:r w:rsidR="00E73BD4">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01 hộ</w:t>
      </w:r>
      <w:r w:rsidR="00E73BD4">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t xml:space="preserve">        273.065.000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76.000.000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Đánh giá mô hình (hiệu quả hay không hiệu quả): </w:t>
      </w:r>
      <w:r w:rsidR="00944E1C">
        <w:rPr>
          <w:rFonts w:ascii="Times New Roman" w:eastAsia="Batang" w:hAnsi="Times New Roman" w:cs="Times New Roman"/>
          <w:sz w:val="28"/>
          <w:szCs w:val="28"/>
          <w:lang w:eastAsia="ko-KR"/>
        </w:rPr>
        <w:t>Hiệu quả</w:t>
      </w:r>
      <w:r w:rsidRPr="00FA2EF5">
        <w:rPr>
          <w:rFonts w:ascii="Times New Roman" w:eastAsia="Batang" w:hAnsi="Times New Roman" w:cs="Times New Roman"/>
          <w:sz w:val="28"/>
          <w:szCs w:val="28"/>
          <w:lang w:eastAsia="ko-KR"/>
        </w:rPr>
        <w:t>.</w:t>
      </w:r>
    </w:p>
    <w:p w:rsidR="00FA2EF5" w:rsidRPr="00E73BD4" w:rsidRDefault="00FA2EF5" w:rsidP="002F4129">
      <w:pPr>
        <w:spacing w:before="120" w:after="0" w:line="240" w:lineRule="auto"/>
        <w:ind w:firstLine="720"/>
        <w:jc w:val="both"/>
        <w:rPr>
          <w:rFonts w:ascii="Times New Roman" w:eastAsia="Batang" w:hAnsi="Times New Roman" w:cs="Times New Roman"/>
          <w:sz w:val="28"/>
          <w:szCs w:val="28"/>
          <w:lang w:eastAsia="ko-KR"/>
        </w:rPr>
      </w:pPr>
      <w:r w:rsidRPr="00E73BD4">
        <w:rPr>
          <w:rFonts w:ascii="Times New Roman" w:eastAsia="Batang" w:hAnsi="Times New Roman" w:cs="Times New Roman"/>
          <w:sz w:val="28"/>
          <w:szCs w:val="28"/>
          <w:lang w:eastAsia="ko-KR"/>
        </w:rPr>
        <w:t>5.5. Năm 2020</w:t>
      </w:r>
      <w:r w:rsidR="00E73BD4" w:rsidRPr="00E73BD4">
        <w:rPr>
          <w:rFonts w:ascii="Times New Roman" w:eastAsia="Batang" w:hAnsi="Times New Roman" w:cs="Times New Roman"/>
          <w:sz w:val="28"/>
          <w:szCs w:val="28"/>
          <w:lang w:eastAsia="ko-KR"/>
        </w:rPr>
        <w:t>:</w:t>
      </w:r>
    </w:p>
    <w:p w:rsidR="00FA2EF5" w:rsidRPr="00E73BD4" w:rsidRDefault="00E73BD4" w:rsidP="002F4129">
      <w:pPr>
        <w:spacing w:before="120"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ab/>
      </w:r>
      <w:r w:rsidR="00A31B3A">
        <w:rPr>
          <w:rFonts w:ascii="Times New Roman" w:eastAsia="Batang" w:hAnsi="Times New Roman" w:cs="Times New Roman"/>
          <w:sz w:val="28"/>
          <w:szCs w:val="28"/>
          <w:lang w:eastAsia="ko-KR"/>
        </w:rPr>
        <w:t xml:space="preserve">a. </w:t>
      </w:r>
      <w:r w:rsidR="00FA2EF5" w:rsidRPr="00E73BD4">
        <w:rPr>
          <w:rFonts w:ascii="Times New Roman" w:eastAsia="Batang" w:hAnsi="Times New Roman" w:cs="Times New Roman"/>
          <w:sz w:val="28"/>
          <w:szCs w:val="28"/>
          <w:lang w:eastAsia="ko-KR"/>
        </w:rPr>
        <w:t>Dự án Hoàn thiện và nâng cấp tiêu chuẩn hóa sản phẩm “Cam Nam Đông” tham gia chương trình OCOP</w:t>
      </w:r>
      <w:r w:rsidR="00A31B3A">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01 HTX</w:t>
      </w:r>
      <w:r w:rsidR="00A31B3A">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Kinh phí nhà nước hỗ trợ:            150.000.000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70.000.000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Đang thực hiện</w:t>
      </w:r>
    </w:p>
    <w:p w:rsidR="00FA2EF5" w:rsidRPr="00A31B3A"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A31B3A">
        <w:rPr>
          <w:rFonts w:ascii="Times New Roman" w:eastAsia="Batang" w:hAnsi="Times New Roman" w:cs="Times New Roman"/>
          <w:sz w:val="28"/>
          <w:szCs w:val="28"/>
          <w:lang w:eastAsia="ko-KR"/>
        </w:rPr>
        <w:t>b. Dự án Hoàn thiện và nâng cấp tiêu chuẩn hóa sản phẩm “Chuối đặc sản Nam Đông” tham gia chương trình OCOP</w:t>
      </w:r>
      <w:r w:rsidR="00A31B3A">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01 HTX</w:t>
      </w:r>
      <w:r w:rsidR="00A31B3A">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150.000.000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 xml:space="preserve">  70.000.000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Đang thực hiện</w:t>
      </w:r>
    </w:p>
    <w:p w:rsidR="00FA2EF5" w:rsidRPr="000D037D"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b/>
          <w:sz w:val="28"/>
          <w:szCs w:val="28"/>
          <w:lang w:eastAsia="ko-KR"/>
        </w:rPr>
        <w:tab/>
      </w:r>
      <w:r w:rsidRPr="000D037D">
        <w:rPr>
          <w:rFonts w:ascii="Times New Roman" w:eastAsia="Batang" w:hAnsi="Times New Roman" w:cs="Times New Roman"/>
          <w:sz w:val="28"/>
          <w:szCs w:val="28"/>
          <w:lang w:eastAsia="ko-KR"/>
        </w:rPr>
        <w:t>c. Mô hình Trồng đường hoa tạo cảnh quan</w:t>
      </w:r>
      <w:r w:rsidR="000D037D">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1,2 km/03 thôn</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50.000.000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19.900.000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Hiệu quả.</w:t>
      </w:r>
    </w:p>
    <w:p w:rsidR="00FA2EF5" w:rsidRPr="000D037D" w:rsidRDefault="00FA2EF5" w:rsidP="002F4129">
      <w:pPr>
        <w:spacing w:before="120" w:after="0" w:line="240" w:lineRule="auto"/>
        <w:jc w:val="both"/>
        <w:rPr>
          <w:rFonts w:ascii="Times New Roman" w:eastAsia="Batang" w:hAnsi="Times New Roman" w:cs="Times New Roman"/>
          <w:sz w:val="28"/>
          <w:szCs w:val="28"/>
          <w:lang w:eastAsia="ko-KR"/>
        </w:rPr>
      </w:pPr>
      <w:r w:rsidRPr="000D037D">
        <w:rPr>
          <w:rFonts w:ascii="Times New Roman" w:eastAsia="Batang" w:hAnsi="Times New Roman" w:cs="Times New Roman"/>
          <w:sz w:val="28"/>
          <w:szCs w:val="28"/>
          <w:lang w:eastAsia="ko-KR"/>
        </w:rPr>
        <w:tab/>
        <w:t>d. Mô hình Chuồng trại chăn nuôi đối với hộ nghèo, hộ cận nghèo</w:t>
      </w:r>
      <w:r w:rsidR="000D037D" w:rsidRPr="000D037D">
        <w:rPr>
          <w:rFonts w:ascii="Times New Roman" w:eastAsia="Batang" w:hAnsi="Times New Roman" w:cs="Times New Roman"/>
          <w:sz w:val="28"/>
          <w:szCs w:val="28"/>
          <w:lang w:eastAsia="ko-KR"/>
        </w:rPr>
        <w:t>:</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Quy mô: 9m2/chuồng/01 hộ nghèo, 18m2/2 chuồng/02 hộ cận nghèo</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nhà nước hỗ trợ: </w:t>
      </w:r>
      <w:r w:rsidRPr="00FA2EF5">
        <w:rPr>
          <w:rFonts w:ascii="Times New Roman" w:eastAsia="Batang" w:hAnsi="Times New Roman" w:cs="Times New Roman"/>
          <w:sz w:val="28"/>
          <w:szCs w:val="28"/>
          <w:lang w:eastAsia="ko-KR"/>
        </w:rPr>
        <w:tab/>
      </w:r>
      <w:r w:rsidRPr="00FA2EF5">
        <w:rPr>
          <w:rFonts w:ascii="Times New Roman" w:eastAsia="Batang" w:hAnsi="Times New Roman" w:cs="Times New Roman"/>
          <w:sz w:val="28"/>
          <w:szCs w:val="28"/>
          <w:lang w:eastAsia="ko-KR"/>
        </w:rPr>
        <w:tab/>
        <w:t>44.000.000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xml:space="preserve">- Kinh phí người dân đóng góp: </w:t>
      </w:r>
      <w:r w:rsidRPr="00FA2EF5">
        <w:rPr>
          <w:rFonts w:ascii="Times New Roman" w:eastAsia="Batang" w:hAnsi="Times New Roman" w:cs="Times New Roman"/>
          <w:sz w:val="28"/>
          <w:szCs w:val="28"/>
          <w:lang w:eastAsia="ko-KR"/>
        </w:rPr>
        <w:tab/>
        <w:t>49.000.000 đ;</w:t>
      </w:r>
    </w:p>
    <w:p w:rsidR="00FA2EF5" w:rsidRPr="00FA2EF5" w:rsidRDefault="00FA2EF5" w:rsidP="002F4129">
      <w:pPr>
        <w:spacing w:before="120" w:after="0" w:line="240" w:lineRule="auto"/>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ab/>
        <w:t>- Đánh giá mô hình (hiệu quả hay không hiệu quả): Chưa thực hiện</w:t>
      </w:r>
    </w:p>
    <w:p w:rsidR="00FA2EF5" w:rsidRPr="00FA2EF5" w:rsidRDefault="00FA2EF5" w:rsidP="002F4129">
      <w:pPr>
        <w:widowControl w:val="0"/>
        <w:spacing w:before="120" w:after="0" w:line="240" w:lineRule="auto"/>
        <w:ind w:firstLine="720"/>
        <w:jc w:val="both"/>
        <w:rPr>
          <w:rFonts w:ascii="Times New Roman" w:eastAsia="Times New Roman" w:hAnsi="Times New Roman" w:cs="Times New Roman"/>
          <w:b/>
          <w:sz w:val="28"/>
          <w:szCs w:val="24"/>
        </w:rPr>
      </w:pPr>
      <w:r w:rsidRPr="00FA2EF5">
        <w:rPr>
          <w:rFonts w:ascii="Times New Roman" w:eastAsia="Times New Roman" w:hAnsi="Times New Roman" w:cs="Times New Roman"/>
          <w:b/>
          <w:sz w:val="28"/>
          <w:szCs w:val="24"/>
        </w:rPr>
        <w:t>III. MỘT SỐ HẠN CHẾ VÀ NGUYÊN NHÂN</w:t>
      </w:r>
      <w:r w:rsidR="000D037D">
        <w:rPr>
          <w:rFonts w:ascii="Times New Roman" w:eastAsia="Times New Roman" w:hAnsi="Times New Roman" w:cs="Times New Roman"/>
          <w:b/>
          <w:sz w:val="28"/>
          <w:szCs w:val="24"/>
        </w:rPr>
        <w:t>.</w:t>
      </w:r>
    </w:p>
    <w:p w:rsidR="000D037D" w:rsidRDefault="00FA2EF5" w:rsidP="002F4129">
      <w:pPr>
        <w:widowControl w:val="0"/>
        <w:spacing w:before="120" w:after="0" w:line="240" w:lineRule="auto"/>
        <w:ind w:firstLine="720"/>
        <w:jc w:val="both"/>
        <w:rPr>
          <w:rFonts w:ascii="Times New Roman" w:eastAsia="Times New Roman" w:hAnsi="Times New Roman" w:cs="Times New Roman"/>
          <w:b/>
          <w:sz w:val="28"/>
          <w:szCs w:val="24"/>
        </w:rPr>
      </w:pPr>
      <w:r w:rsidRPr="00FA2EF5">
        <w:rPr>
          <w:rFonts w:ascii="Times New Roman" w:eastAsia="Times New Roman" w:hAnsi="Times New Roman" w:cs="Times New Roman"/>
          <w:b/>
          <w:sz w:val="28"/>
          <w:szCs w:val="24"/>
        </w:rPr>
        <w:t>1. Một số hạn chế</w:t>
      </w:r>
      <w:r w:rsidR="000D037D">
        <w:rPr>
          <w:rFonts w:ascii="Times New Roman" w:eastAsia="Times New Roman" w:hAnsi="Times New Roman" w:cs="Times New Roman"/>
          <w:b/>
          <w:sz w:val="28"/>
          <w:szCs w:val="24"/>
        </w:rPr>
        <w:t>.</w:t>
      </w:r>
      <w:r w:rsidR="00F73972">
        <w:rPr>
          <w:rFonts w:ascii="Times New Roman" w:eastAsia="Times New Roman" w:hAnsi="Times New Roman" w:cs="Times New Roman"/>
          <w:b/>
          <w:sz w:val="28"/>
          <w:szCs w:val="24"/>
        </w:rPr>
        <w:t xml:space="preserve"> </w:t>
      </w:r>
    </w:p>
    <w:p w:rsidR="00FA2EF5" w:rsidRPr="00410C16" w:rsidRDefault="00F73972" w:rsidP="002F4129">
      <w:pPr>
        <w:widowControl w:val="0"/>
        <w:spacing w:before="120" w:after="0" w:line="240" w:lineRule="auto"/>
        <w:ind w:firstLine="720"/>
        <w:jc w:val="both"/>
        <w:rPr>
          <w:rFonts w:ascii="Times New Roman" w:eastAsia="Times New Roman" w:hAnsi="Times New Roman" w:cs="Times New Roman"/>
          <w:b/>
          <w:sz w:val="28"/>
          <w:szCs w:val="24"/>
          <w:lang w:val="it-IT"/>
        </w:rPr>
      </w:pPr>
      <w:r w:rsidRPr="00F73972">
        <w:rPr>
          <w:rFonts w:ascii="Times New Roman" w:eastAsia="Times New Roman" w:hAnsi="Times New Roman" w:cs="Times New Roman"/>
          <w:sz w:val="28"/>
          <w:szCs w:val="28"/>
          <w:lang w:eastAsia="ar-SA"/>
        </w:rPr>
        <w:t>Việc chuyển đổi cơ cấu cây trồng chưa mạnh; chưa phát huy hết tiềm năng trong sản xuất nông nghiệp để phát triển</w:t>
      </w:r>
      <w:r w:rsidRPr="00F73972">
        <w:rPr>
          <w:rFonts w:ascii="Times New Roman" w:eastAsia="Times New Roman" w:hAnsi="Times New Roman" w:cs="Times New Roman"/>
          <w:sz w:val="28"/>
          <w:szCs w:val="28"/>
          <w:lang w:val="it-IT" w:eastAsia="ar-SA"/>
        </w:rPr>
        <w:t xml:space="preserve">. Chăn nuôi theo hướng gia trại, trang trại phát triển chậm; dịch bệnh gia súc, gia cầm vẫn còn xảy ra; tổng đàn gia súc, gia cầm giảm; </w:t>
      </w:r>
      <w:r w:rsidRPr="00F73972">
        <w:rPr>
          <w:rFonts w:ascii="Times New Roman" w:eastAsia="Times New Roman" w:hAnsi="Times New Roman" w:cs="Times New Roman"/>
          <w:spacing w:val="-4"/>
          <w:sz w:val="28"/>
          <w:szCs w:val="28"/>
          <w:lang w:val="sv-SE" w:eastAsia="ar-SA"/>
        </w:rPr>
        <w:t>tình trạng ô</w:t>
      </w:r>
      <w:r w:rsidRPr="00410C16">
        <w:rPr>
          <w:rFonts w:ascii="Times New Roman" w:eastAsia="Times New Roman" w:hAnsi="Times New Roman" w:cs="Times New Roman"/>
          <w:spacing w:val="-4"/>
          <w:sz w:val="28"/>
          <w:szCs w:val="28"/>
          <w:lang w:val="it-IT" w:eastAsia="ar-SA"/>
        </w:rPr>
        <w:t xml:space="preserve"> nhiễm môi trường do chăn nuôi chậm được hạn chế.</w:t>
      </w:r>
      <w:r w:rsidRPr="00410C16">
        <w:rPr>
          <w:rFonts w:ascii="Times New Roman" w:eastAsia="Times New Roman" w:hAnsi="Times New Roman" w:cs="Times New Roman"/>
          <w:b/>
          <w:bCs/>
          <w:i/>
          <w:spacing w:val="-4"/>
          <w:sz w:val="28"/>
          <w:szCs w:val="28"/>
          <w:lang w:val="it-IT" w:eastAsia="ar-SA"/>
        </w:rPr>
        <w:t xml:space="preserve"> </w:t>
      </w:r>
      <w:r w:rsidRPr="00F73972">
        <w:rPr>
          <w:rFonts w:ascii="Times New Roman" w:eastAsia="Times New Roman" w:hAnsi="Times New Roman" w:cs="Times New Roman"/>
          <w:kern w:val="28"/>
          <w:sz w:val="28"/>
          <w:szCs w:val="28"/>
          <w:lang w:val="da-DK" w:eastAsia="ar-SA"/>
        </w:rPr>
        <w:t>Dịch vụ tăng trưởng chậm, hoạt động của 03 Hợp tác xã còn gặp nhiều khó khăn,</w:t>
      </w:r>
      <w:r w:rsidRPr="00410C16">
        <w:rPr>
          <w:rFonts w:ascii="Times New Roman" w:eastAsia="Times New Roman" w:hAnsi="Times New Roman" w:cs="Times New Roman"/>
          <w:sz w:val="28"/>
          <w:szCs w:val="28"/>
          <w:lang w:val="it-IT" w:eastAsia="ar-SA"/>
        </w:rPr>
        <w:t xml:space="preserve"> hiệu quả chưa cao. T</w:t>
      </w:r>
      <w:r w:rsidRPr="00F73972">
        <w:rPr>
          <w:rFonts w:ascii="Times New Roman" w:eastAsia="Times New Roman" w:hAnsi="Times New Roman" w:cs="Times New Roman"/>
          <w:spacing w:val="-4"/>
          <w:sz w:val="28"/>
          <w:szCs w:val="28"/>
          <w:lang w:val="sv-SE" w:eastAsia="ar-SA"/>
        </w:rPr>
        <w:t>ình trạng sử dụng đất sai mục đích, lấn chiếm đất đai vẫn còn xảy ra</w:t>
      </w:r>
      <w:r w:rsidRPr="00F73972">
        <w:rPr>
          <w:rFonts w:ascii="Times New Roman" w:eastAsia="Times New Roman" w:hAnsi="Times New Roman" w:cs="Times New Roman"/>
          <w:bCs/>
          <w:spacing w:val="-4"/>
          <w:sz w:val="28"/>
          <w:szCs w:val="28"/>
          <w:lang w:val="sv-SE" w:eastAsia="ar-SA"/>
        </w:rPr>
        <w:t>.</w:t>
      </w:r>
    </w:p>
    <w:p w:rsidR="00FA2EF5" w:rsidRPr="00410C16" w:rsidRDefault="00FA2EF5" w:rsidP="002F4129">
      <w:pPr>
        <w:widowControl w:val="0"/>
        <w:spacing w:before="120" w:after="0" w:line="240" w:lineRule="auto"/>
        <w:ind w:firstLine="720"/>
        <w:jc w:val="both"/>
        <w:rPr>
          <w:rFonts w:ascii="Times New Roman" w:eastAsia="Times New Roman" w:hAnsi="Times New Roman" w:cs="Times New Roman"/>
          <w:b/>
          <w:sz w:val="28"/>
          <w:szCs w:val="24"/>
          <w:lang w:val="it-IT"/>
        </w:rPr>
      </w:pPr>
      <w:r w:rsidRPr="00410C16">
        <w:rPr>
          <w:rFonts w:ascii="Times New Roman" w:eastAsia="Times New Roman" w:hAnsi="Times New Roman" w:cs="Times New Roman"/>
          <w:b/>
          <w:sz w:val="28"/>
          <w:szCs w:val="24"/>
          <w:lang w:val="it-IT"/>
        </w:rPr>
        <w:t>2. Nguyên nhân</w:t>
      </w:r>
      <w:r w:rsidR="000D037D">
        <w:rPr>
          <w:rFonts w:ascii="Times New Roman" w:eastAsia="Times New Roman" w:hAnsi="Times New Roman" w:cs="Times New Roman"/>
          <w:b/>
          <w:sz w:val="28"/>
          <w:szCs w:val="24"/>
          <w:lang w:val="it-IT"/>
        </w:rPr>
        <w:t>.</w:t>
      </w:r>
    </w:p>
    <w:p w:rsidR="003F2419" w:rsidRDefault="00FA2EF5" w:rsidP="002F4129">
      <w:pPr>
        <w:widowControl w:val="0"/>
        <w:spacing w:before="120" w:after="0" w:line="240" w:lineRule="auto"/>
        <w:ind w:firstLine="720"/>
        <w:jc w:val="both"/>
        <w:rPr>
          <w:rFonts w:ascii="Times New Roman" w:eastAsia="Times New Roman" w:hAnsi="Times New Roman" w:cs="Times New Roman"/>
          <w:b/>
          <w:sz w:val="28"/>
          <w:szCs w:val="24"/>
          <w:lang w:val="it-IT"/>
        </w:rPr>
      </w:pPr>
      <w:r w:rsidRPr="003F2419">
        <w:rPr>
          <w:rFonts w:ascii="Times New Roman" w:eastAsia="Times New Roman" w:hAnsi="Times New Roman" w:cs="Times New Roman"/>
          <w:b/>
          <w:i/>
          <w:sz w:val="28"/>
          <w:szCs w:val="24"/>
          <w:lang w:val="it-IT"/>
        </w:rPr>
        <w:t>2.1. Nguyên nhân chủ quan</w:t>
      </w:r>
      <w:r w:rsidR="00F73972" w:rsidRPr="003F2419">
        <w:rPr>
          <w:rFonts w:ascii="Times New Roman" w:eastAsia="Times New Roman" w:hAnsi="Times New Roman" w:cs="Times New Roman"/>
          <w:b/>
          <w:i/>
          <w:sz w:val="28"/>
          <w:szCs w:val="24"/>
          <w:lang w:val="it-IT"/>
        </w:rPr>
        <w:t>:</w:t>
      </w:r>
      <w:r w:rsidR="00F73972" w:rsidRPr="00410C16">
        <w:rPr>
          <w:rFonts w:ascii="Times New Roman" w:eastAsia="Times New Roman" w:hAnsi="Times New Roman" w:cs="Times New Roman"/>
          <w:b/>
          <w:sz w:val="28"/>
          <w:szCs w:val="24"/>
          <w:lang w:val="it-IT"/>
        </w:rPr>
        <w:t xml:space="preserve"> </w:t>
      </w:r>
    </w:p>
    <w:p w:rsidR="00FA2EF5" w:rsidRPr="00410C16" w:rsidRDefault="00F73972" w:rsidP="002F4129">
      <w:pPr>
        <w:widowControl w:val="0"/>
        <w:spacing w:before="120" w:after="0" w:line="240" w:lineRule="auto"/>
        <w:ind w:firstLine="720"/>
        <w:jc w:val="both"/>
        <w:rPr>
          <w:rFonts w:ascii="Times New Roman" w:eastAsia="Times New Roman" w:hAnsi="Times New Roman" w:cs="Times New Roman"/>
          <w:b/>
          <w:sz w:val="28"/>
          <w:szCs w:val="24"/>
          <w:lang w:val="it-IT"/>
        </w:rPr>
      </w:pPr>
      <w:r w:rsidRPr="00410C16">
        <w:rPr>
          <w:rFonts w:ascii="Times New Roman" w:eastAsia="Times New Roman" w:hAnsi="Times New Roman" w:cs="Times New Roman"/>
          <w:sz w:val="28"/>
          <w:szCs w:val="28"/>
          <w:lang w:val="it-IT" w:eastAsia="ar-SA"/>
        </w:rPr>
        <w:t xml:space="preserve">Thời tiết diễn biến bất thường, giá cả thị trường thường xuyên biến động, dịch bệnh gia súc, gia cầm ảnh hưởng lớn đến sản xuất; đời sống của một bộ </w:t>
      </w:r>
      <w:r w:rsidRPr="00410C16">
        <w:rPr>
          <w:rFonts w:ascii="Times New Roman" w:eastAsia="Times New Roman" w:hAnsi="Times New Roman" w:cs="Times New Roman"/>
          <w:sz w:val="28"/>
          <w:szCs w:val="28"/>
          <w:lang w:val="it-IT" w:eastAsia="ar-SA"/>
        </w:rPr>
        <w:lastRenderedPageBreak/>
        <w:t>phận nhân dân trong xã vẫn còn khó khăn.</w:t>
      </w:r>
    </w:p>
    <w:p w:rsidR="00F73972" w:rsidRPr="003F2419" w:rsidRDefault="00FA2EF5" w:rsidP="002F4129">
      <w:pPr>
        <w:pStyle w:val="BodyTextIndent2"/>
        <w:spacing w:before="120" w:after="0" w:line="240" w:lineRule="auto"/>
        <w:ind w:left="0" w:firstLine="720"/>
        <w:rPr>
          <w:rFonts w:ascii="Times New Roman" w:eastAsia="Times New Roman" w:hAnsi="Times New Roman" w:cs="Times New Roman"/>
          <w:b/>
          <w:i/>
          <w:sz w:val="28"/>
          <w:szCs w:val="24"/>
          <w:lang w:val="it-IT"/>
        </w:rPr>
      </w:pPr>
      <w:r w:rsidRPr="003F2419">
        <w:rPr>
          <w:rFonts w:ascii="Times New Roman" w:eastAsia="Times New Roman" w:hAnsi="Times New Roman" w:cs="Times New Roman"/>
          <w:b/>
          <w:i/>
          <w:sz w:val="28"/>
          <w:szCs w:val="24"/>
          <w:lang w:val="it-IT"/>
        </w:rPr>
        <w:t>2.2. Nguyên nhân khách quan</w:t>
      </w:r>
      <w:r w:rsidR="00F73972" w:rsidRPr="003F2419">
        <w:rPr>
          <w:rFonts w:ascii="Times New Roman" w:eastAsia="Times New Roman" w:hAnsi="Times New Roman" w:cs="Times New Roman"/>
          <w:b/>
          <w:i/>
          <w:sz w:val="28"/>
          <w:szCs w:val="24"/>
          <w:lang w:val="it-IT"/>
        </w:rPr>
        <w:t xml:space="preserve">: </w:t>
      </w:r>
    </w:p>
    <w:p w:rsidR="00F73972" w:rsidRPr="00410C16" w:rsidRDefault="00F73972" w:rsidP="002F4129">
      <w:pPr>
        <w:pStyle w:val="BodyTextIndent2"/>
        <w:spacing w:before="120" w:after="0" w:line="240" w:lineRule="auto"/>
        <w:ind w:left="0" w:firstLine="720"/>
        <w:jc w:val="both"/>
        <w:rPr>
          <w:rFonts w:ascii="Times New Roman" w:eastAsia="Times New Roman" w:hAnsi="Times New Roman" w:cs="Times New Roman"/>
          <w:bCs/>
          <w:spacing w:val="-4"/>
          <w:sz w:val="28"/>
          <w:szCs w:val="28"/>
          <w:lang w:val="it-IT" w:eastAsia="ar-SA"/>
        </w:rPr>
      </w:pPr>
      <w:r w:rsidRPr="00410C16">
        <w:rPr>
          <w:rFonts w:ascii="Times New Roman" w:eastAsia="Times New Roman" w:hAnsi="Times New Roman" w:cs="Times New Roman"/>
          <w:sz w:val="28"/>
          <w:szCs w:val="28"/>
          <w:lang w:val="it-IT" w:eastAsia="ar-SA"/>
        </w:rPr>
        <w:t>Công tác lãnh, chỉ đạo có lúc thiếu chặt chẽ, thiếu kiên quyế</w:t>
      </w:r>
      <w:r w:rsidR="003F2419">
        <w:rPr>
          <w:rFonts w:ascii="Times New Roman" w:eastAsia="Times New Roman" w:hAnsi="Times New Roman" w:cs="Times New Roman"/>
          <w:sz w:val="28"/>
          <w:szCs w:val="28"/>
          <w:lang w:val="it-IT" w:eastAsia="ar-SA"/>
        </w:rPr>
        <w:t xml:space="preserve">t, chưa tạo quyết tâm </w:t>
      </w:r>
      <w:r w:rsidRPr="00410C16">
        <w:rPr>
          <w:rFonts w:ascii="Times New Roman" w:eastAsia="Times New Roman" w:hAnsi="Times New Roman" w:cs="Times New Roman"/>
          <w:sz w:val="28"/>
          <w:szCs w:val="28"/>
          <w:lang w:val="it-IT" w:eastAsia="ar-SA"/>
        </w:rPr>
        <w:t xml:space="preserve">cao trong tổ chức thực hiện một số nhiệm vụ. Công tác tuyên truyền, vận động có lúc thiếu thường xuyên, chưa trọng tâm, trọng điểm.  Một bộ phận nhân dân còn tư tưởng trông chờ ỷ lại, thiếu chủ động vươn lên trong phát triển kinh tế, ổn định đời sống, chưa phát huy hết thế mạnh, chưa khai thác hết tiềm năng của địa phương, </w:t>
      </w:r>
      <w:r w:rsidRPr="00410C16">
        <w:rPr>
          <w:rFonts w:ascii="Times New Roman" w:eastAsia="Times New Roman" w:hAnsi="Times New Roman" w:cs="Times New Roman"/>
          <w:bCs/>
          <w:spacing w:val="-4"/>
          <w:sz w:val="28"/>
          <w:szCs w:val="28"/>
          <w:lang w:val="it-IT" w:eastAsia="ar-SA"/>
        </w:rPr>
        <w:t>chưa chú trọng đầu tư thâm canh cây trồng.</w:t>
      </w:r>
    </w:p>
    <w:p w:rsidR="00FA2EF5" w:rsidRPr="00410C16" w:rsidRDefault="00FA2EF5" w:rsidP="002F4129">
      <w:pPr>
        <w:spacing w:before="120" w:after="0" w:line="240" w:lineRule="auto"/>
        <w:ind w:firstLine="720"/>
        <w:jc w:val="both"/>
        <w:rPr>
          <w:rFonts w:ascii="Times New Roman" w:eastAsia="Times New Roman" w:hAnsi="Times New Roman" w:cs="Times New Roman"/>
          <w:b/>
          <w:sz w:val="28"/>
          <w:szCs w:val="28"/>
          <w:lang w:val="it-IT"/>
        </w:rPr>
      </w:pPr>
      <w:r w:rsidRPr="00410C16">
        <w:rPr>
          <w:rFonts w:ascii="Times New Roman" w:eastAsia="Times New Roman" w:hAnsi="Times New Roman" w:cs="Times New Roman"/>
          <w:b/>
          <w:sz w:val="28"/>
          <w:szCs w:val="28"/>
          <w:lang w:val="it-IT"/>
        </w:rPr>
        <w:t>II</w:t>
      </w:r>
      <w:r w:rsidRPr="00FA2EF5">
        <w:rPr>
          <w:rFonts w:ascii="Times New Roman" w:eastAsia="Times New Roman" w:hAnsi="Times New Roman" w:cs="Times New Roman"/>
          <w:b/>
          <w:sz w:val="28"/>
          <w:szCs w:val="28"/>
          <w:lang w:val="vi-VN"/>
        </w:rPr>
        <w:t xml:space="preserve">. </w:t>
      </w:r>
      <w:r w:rsidRPr="00410C16">
        <w:rPr>
          <w:rFonts w:ascii="Times New Roman" w:eastAsia="Times New Roman" w:hAnsi="Times New Roman" w:cs="Times New Roman"/>
          <w:b/>
          <w:sz w:val="28"/>
          <w:szCs w:val="28"/>
          <w:lang w:val="it-IT"/>
        </w:rPr>
        <w:t xml:space="preserve">Định hướng giai đoạn 2021 </w:t>
      </w:r>
      <w:r w:rsidR="00E75F9F">
        <w:rPr>
          <w:rFonts w:ascii="Times New Roman" w:eastAsia="Times New Roman" w:hAnsi="Times New Roman" w:cs="Times New Roman"/>
          <w:b/>
          <w:sz w:val="28"/>
          <w:szCs w:val="28"/>
          <w:lang w:val="it-IT"/>
        </w:rPr>
        <w:t>–</w:t>
      </w:r>
      <w:r w:rsidRPr="00410C16">
        <w:rPr>
          <w:rFonts w:ascii="Times New Roman" w:eastAsia="Times New Roman" w:hAnsi="Times New Roman" w:cs="Times New Roman"/>
          <w:b/>
          <w:sz w:val="28"/>
          <w:szCs w:val="28"/>
          <w:lang w:val="it-IT"/>
        </w:rPr>
        <w:t xml:space="preserve"> 2025</w:t>
      </w:r>
      <w:r w:rsidR="00E75F9F">
        <w:rPr>
          <w:rFonts w:ascii="Times New Roman" w:eastAsia="Times New Roman" w:hAnsi="Times New Roman" w:cs="Times New Roman"/>
          <w:b/>
          <w:sz w:val="28"/>
          <w:szCs w:val="28"/>
          <w:lang w:val="it-IT"/>
        </w:rPr>
        <w:t>.</w:t>
      </w:r>
    </w:p>
    <w:p w:rsidR="00FA2EF5" w:rsidRPr="00E75F9F" w:rsidRDefault="00FA2EF5" w:rsidP="002F4129">
      <w:pPr>
        <w:widowControl w:val="0"/>
        <w:spacing w:before="120" w:after="0" w:line="240" w:lineRule="auto"/>
        <w:ind w:firstLine="720"/>
        <w:jc w:val="both"/>
        <w:rPr>
          <w:rFonts w:ascii="Times New Roman" w:eastAsia="Times New Roman" w:hAnsi="Times New Roman" w:cs="Times New Roman"/>
          <w:b/>
          <w:i/>
          <w:sz w:val="28"/>
          <w:szCs w:val="24"/>
          <w:lang w:val="it-IT"/>
        </w:rPr>
      </w:pPr>
      <w:r w:rsidRPr="00E75F9F">
        <w:rPr>
          <w:rFonts w:ascii="Times New Roman" w:eastAsia="Times New Roman" w:hAnsi="Times New Roman" w:cs="Times New Roman"/>
          <w:b/>
          <w:i/>
          <w:sz w:val="28"/>
          <w:szCs w:val="24"/>
          <w:lang w:val="it-IT"/>
        </w:rPr>
        <w:t>1</w:t>
      </w:r>
      <w:r w:rsidRPr="00E75F9F">
        <w:rPr>
          <w:rFonts w:ascii="Times New Roman" w:eastAsia="Times New Roman" w:hAnsi="Times New Roman" w:cs="Times New Roman"/>
          <w:b/>
          <w:i/>
          <w:sz w:val="28"/>
          <w:szCs w:val="24"/>
          <w:lang w:val="vi-VN"/>
        </w:rPr>
        <w:t>.</w:t>
      </w:r>
      <w:r w:rsidRPr="00E75F9F">
        <w:rPr>
          <w:rFonts w:ascii="Times New Roman" w:eastAsia="Times New Roman" w:hAnsi="Times New Roman" w:cs="Times New Roman"/>
          <w:b/>
          <w:i/>
          <w:sz w:val="28"/>
          <w:szCs w:val="24"/>
          <w:lang w:val="it-IT"/>
        </w:rPr>
        <w:t xml:space="preserve"> Lĩnh vực Trồng trọt</w:t>
      </w:r>
      <w:r w:rsidR="00E75F9F">
        <w:rPr>
          <w:rFonts w:ascii="Times New Roman" w:eastAsia="Times New Roman" w:hAnsi="Times New Roman" w:cs="Times New Roman"/>
          <w:b/>
          <w:i/>
          <w:sz w:val="28"/>
          <w:szCs w:val="24"/>
          <w:lang w:val="it-IT"/>
        </w:rPr>
        <w:t>.</w:t>
      </w:r>
    </w:p>
    <w:p w:rsidR="00FA2EF5" w:rsidRPr="00E75F9F" w:rsidRDefault="00FA2EF5" w:rsidP="002F4129">
      <w:pPr>
        <w:spacing w:before="120" w:after="0" w:line="240" w:lineRule="auto"/>
        <w:ind w:firstLine="720"/>
        <w:jc w:val="both"/>
        <w:rPr>
          <w:rFonts w:ascii="Times New Roman" w:eastAsia="Times New Roman" w:hAnsi="Times New Roman" w:cs="Times New Roman"/>
          <w:i/>
          <w:sz w:val="28"/>
          <w:szCs w:val="28"/>
          <w:lang w:val="it-IT"/>
        </w:rPr>
      </w:pPr>
      <w:r w:rsidRPr="00E75F9F">
        <w:rPr>
          <w:rFonts w:ascii="Times New Roman" w:eastAsia="Times New Roman" w:hAnsi="Times New Roman" w:cs="Times New Roman"/>
          <w:i/>
          <w:sz w:val="28"/>
          <w:szCs w:val="28"/>
          <w:lang w:val="it-IT"/>
        </w:rPr>
        <w:t>1.1. Cây lương thực</w:t>
      </w:r>
      <w:r w:rsidR="00E75F9F">
        <w:rPr>
          <w:rFonts w:ascii="Times New Roman" w:eastAsia="Times New Roman" w:hAnsi="Times New Roman" w:cs="Times New Roman"/>
          <w:i/>
          <w:sz w:val="28"/>
          <w:szCs w:val="28"/>
          <w:lang w:val="it-IT"/>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a. Cây lúa nước</w:t>
      </w:r>
      <w:r w:rsidR="00E75F9F">
        <w:rPr>
          <w:rFonts w:ascii="Times New Roman" w:eastAsia="Times New Roman" w:hAnsi="Times New Roman" w:cs="Times New Roman"/>
          <w:sz w:val="28"/>
          <w:szCs w:val="28"/>
          <w:lang w:val="it-IT"/>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Đông Xuân: </w:t>
      </w:r>
      <w:r w:rsidR="003C4283" w:rsidRPr="00410C16">
        <w:rPr>
          <w:rFonts w:ascii="Times New Roman" w:eastAsia="Times New Roman" w:hAnsi="Times New Roman" w:cs="Times New Roman"/>
          <w:sz w:val="28"/>
          <w:szCs w:val="28"/>
          <w:lang w:val="it-IT"/>
        </w:rPr>
        <w:t>74,65</w:t>
      </w:r>
      <w:r w:rsidRPr="00410C16">
        <w:rPr>
          <w:rFonts w:ascii="Times New Roman" w:eastAsia="Times New Roman" w:hAnsi="Times New Roman" w:cs="Times New Roman"/>
          <w:sz w:val="28"/>
          <w:szCs w:val="28"/>
          <w:lang w:val="it-IT"/>
        </w:rPr>
        <w:t xml:space="preserve"> ha; năng suất </w:t>
      </w:r>
      <w:r w:rsidR="003C4283" w:rsidRPr="00410C16">
        <w:rPr>
          <w:rFonts w:ascii="Times New Roman" w:eastAsia="Times New Roman" w:hAnsi="Times New Roman" w:cs="Times New Roman"/>
          <w:sz w:val="28"/>
          <w:szCs w:val="28"/>
          <w:lang w:val="it-IT"/>
        </w:rPr>
        <w:t>56</w:t>
      </w:r>
      <w:r w:rsidRPr="00410C16">
        <w:rPr>
          <w:rFonts w:ascii="Times New Roman" w:eastAsia="Times New Roman" w:hAnsi="Times New Roman" w:cs="Times New Roman"/>
          <w:sz w:val="28"/>
          <w:szCs w:val="28"/>
          <w:lang w:val="it-IT"/>
        </w:rPr>
        <w:t xml:space="preserve"> tạ/ha;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Hè Thu: </w:t>
      </w:r>
      <w:r w:rsidR="003C4283" w:rsidRPr="00410C16">
        <w:rPr>
          <w:rFonts w:ascii="Times New Roman" w:eastAsia="Times New Roman" w:hAnsi="Times New Roman" w:cs="Times New Roman"/>
          <w:sz w:val="28"/>
          <w:szCs w:val="28"/>
          <w:lang w:val="it-IT"/>
        </w:rPr>
        <w:t>27,65</w:t>
      </w:r>
      <w:r w:rsidRPr="00410C16">
        <w:rPr>
          <w:rFonts w:ascii="Times New Roman" w:eastAsia="Times New Roman" w:hAnsi="Times New Roman" w:cs="Times New Roman"/>
          <w:sz w:val="28"/>
          <w:szCs w:val="28"/>
          <w:lang w:val="it-IT"/>
        </w:rPr>
        <w:t xml:space="preserve"> ha; năng suất </w:t>
      </w:r>
      <w:r w:rsidR="003C4283" w:rsidRPr="00410C16">
        <w:rPr>
          <w:rFonts w:ascii="Times New Roman" w:eastAsia="Times New Roman" w:hAnsi="Times New Roman" w:cs="Times New Roman"/>
          <w:sz w:val="28"/>
          <w:szCs w:val="28"/>
          <w:lang w:val="it-IT"/>
        </w:rPr>
        <w:t xml:space="preserve">50 </w:t>
      </w:r>
      <w:r w:rsidRPr="00410C16">
        <w:rPr>
          <w:rFonts w:ascii="Times New Roman" w:eastAsia="Times New Roman" w:hAnsi="Times New Roman" w:cs="Times New Roman"/>
          <w:sz w:val="28"/>
          <w:szCs w:val="28"/>
          <w:lang w:val="it-IT"/>
        </w:rPr>
        <w:t>tạ/ha;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b. Cây Ngô</w:t>
      </w:r>
      <w:r w:rsidR="00E75F9F">
        <w:rPr>
          <w:rFonts w:ascii="Times New Roman" w:eastAsia="Times New Roman" w:hAnsi="Times New Roman" w:cs="Times New Roman"/>
          <w:sz w:val="28"/>
          <w:szCs w:val="28"/>
          <w:lang w:val="it-IT"/>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Đông Xuân: </w:t>
      </w:r>
      <w:r w:rsidR="003C4283" w:rsidRPr="00410C16">
        <w:rPr>
          <w:rFonts w:ascii="Times New Roman" w:eastAsia="Times New Roman" w:hAnsi="Times New Roman" w:cs="Times New Roman"/>
          <w:sz w:val="28"/>
          <w:szCs w:val="28"/>
          <w:lang w:val="it-IT"/>
        </w:rPr>
        <w:t>10</w:t>
      </w:r>
      <w:r w:rsidRPr="00410C16">
        <w:rPr>
          <w:rFonts w:ascii="Times New Roman" w:eastAsia="Times New Roman" w:hAnsi="Times New Roman" w:cs="Times New Roman"/>
          <w:sz w:val="28"/>
          <w:szCs w:val="28"/>
          <w:lang w:val="it-IT"/>
        </w:rPr>
        <w:t xml:space="preserve"> ha; năng suất </w:t>
      </w:r>
      <w:r w:rsidR="003C4283" w:rsidRPr="00410C16">
        <w:rPr>
          <w:rFonts w:ascii="Times New Roman" w:eastAsia="Times New Roman" w:hAnsi="Times New Roman" w:cs="Times New Roman"/>
          <w:sz w:val="28"/>
          <w:szCs w:val="28"/>
          <w:lang w:val="it-IT"/>
        </w:rPr>
        <w:t>42</w:t>
      </w:r>
      <w:r w:rsidRPr="00410C16">
        <w:rPr>
          <w:rFonts w:ascii="Times New Roman" w:eastAsia="Times New Roman" w:hAnsi="Times New Roman" w:cs="Times New Roman"/>
          <w:sz w:val="28"/>
          <w:szCs w:val="28"/>
          <w:lang w:val="it-IT"/>
        </w:rPr>
        <w:t xml:space="preserve"> tạ/ha;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Hè Thu: </w:t>
      </w:r>
      <w:r w:rsidR="003C4283" w:rsidRPr="00410C16">
        <w:rPr>
          <w:rFonts w:ascii="Times New Roman" w:eastAsia="Times New Roman" w:hAnsi="Times New Roman" w:cs="Times New Roman"/>
          <w:sz w:val="28"/>
          <w:szCs w:val="28"/>
          <w:lang w:val="it-IT"/>
        </w:rPr>
        <w:t>20</w:t>
      </w:r>
      <w:r w:rsidRPr="00410C16">
        <w:rPr>
          <w:rFonts w:ascii="Times New Roman" w:eastAsia="Times New Roman" w:hAnsi="Times New Roman" w:cs="Times New Roman"/>
          <w:sz w:val="28"/>
          <w:szCs w:val="28"/>
          <w:lang w:val="it-IT"/>
        </w:rPr>
        <w:t xml:space="preserve"> ha; năng suất </w:t>
      </w:r>
      <w:r w:rsidR="003C4283" w:rsidRPr="00410C16">
        <w:rPr>
          <w:rFonts w:ascii="Times New Roman" w:eastAsia="Times New Roman" w:hAnsi="Times New Roman" w:cs="Times New Roman"/>
          <w:sz w:val="28"/>
          <w:szCs w:val="28"/>
          <w:lang w:val="it-IT"/>
        </w:rPr>
        <w:t>37</w:t>
      </w:r>
      <w:r w:rsidRPr="00410C16">
        <w:rPr>
          <w:rFonts w:ascii="Times New Roman" w:eastAsia="Times New Roman" w:hAnsi="Times New Roman" w:cs="Times New Roman"/>
          <w:sz w:val="28"/>
          <w:szCs w:val="28"/>
          <w:lang w:val="it-IT"/>
        </w:rPr>
        <w:t xml:space="preserve"> tạ/ha;</w:t>
      </w:r>
    </w:p>
    <w:p w:rsidR="00FA2EF5" w:rsidRPr="00E75F9F" w:rsidRDefault="00FA2EF5" w:rsidP="002F4129">
      <w:pPr>
        <w:spacing w:before="120" w:after="0" w:line="240" w:lineRule="auto"/>
        <w:ind w:firstLine="720"/>
        <w:jc w:val="both"/>
        <w:rPr>
          <w:rFonts w:ascii="Times New Roman" w:eastAsia="Times New Roman" w:hAnsi="Times New Roman" w:cs="Times New Roman"/>
          <w:i/>
          <w:sz w:val="28"/>
          <w:szCs w:val="28"/>
          <w:lang w:val="it-IT"/>
        </w:rPr>
      </w:pPr>
      <w:r w:rsidRPr="00E75F9F">
        <w:rPr>
          <w:rFonts w:ascii="Times New Roman" w:eastAsia="Times New Roman" w:hAnsi="Times New Roman" w:cs="Times New Roman"/>
          <w:i/>
          <w:sz w:val="28"/>
          <w:szCs w:val="28"/>
          <w:lang w:val="it-IT"/>
        </w:rPr>
        <w:t>1.2. Cây hoa màu và cây thực phẩm</w:t>
      </w:r>
      <w:r w:rsidR="00E75F9F" w:rsidRPr="00E75F9F">
        <w:rPr>
          <w:rFonts w:ascii="Times New Roman" w:eastAsia="Times New Roman" w:hAnsi="Times New Roman" w:cs="Times New Roman"/>
          <w:i/>
          <w:sz w:val="28"/>
          <w:szCs w:val="28"/>
          <w:lang w:val="it-IT"/>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a. Cây Sắn: Diện tích cả năm </w:t>
      </w:r>
      <w:r w:rsidR="003C4283" w:rsidRPr="00410C16">
        <w:rPr>
          <w:rFonts w:ascii="Times New Roman" w:eastAsia="Times New Roman" w:hAnsi="Times New Roman" w:cs="Times New Roman"/>
          <w:sz w:val="28"/>
          <w:szCs w:val="28"/>
          <w:lang w:val="it-IT"/>
        </w:rPr>
        <w:t>20</w:t>
      </w:r>
      <w:r w:rsidRPr="00410C16">
        <w:rPr>
          <w:rFonts w:ascii="Times New Roman" w:eastAsia="Times New Roman" w:hAnsi="Times New Roman" w:cs="Times New Roman"/>
          <w:sz w:val="28"/>
          <w:szCs w:val="28"/>
          <w:lang w:val="it-IT"/>
        </w:rPr>
        <w:t xml:space="preserve"> 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b. Khoai lang: Diện tích cả năm </w:t>
      </w:r>
      <w:r w:rsidR="003C4283" w:rsidRPr="00410C16">
        <w:rPr>
          <w:rFonts w:ascii="Times New Roman" w:eastAsia="Times New Roman" w:hAnsi="Times New Roman" w:cs="Times New Roman"/>
          <w:sz w:val="28"/>
          <w:szCs w:val="28"/>
          <w:lang w:val="it-IT"/>
        </w:rPr>
        <w:t>10</w:t>
      </w:r>
      <w:r w:rsidRPr="00410C16">
        <w:rPr>
          <w:rFonts w:ascii="Times New Roman" w:eastAsia="Times New Roman" w:hAnsi="Times New Roman" w:cs="Times New Roman"/>
          <w:sz w:val="28"/>
          <w:szCs w:val="28"/>
          <w:lang w:val="it-IT"/>
        </w:rPr>
        <w:t xml:space="preserve"> 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c. Khoai khác: Diện tích cả năm </w:t>
      </w:r>
      <w:r w:rsidR="003C4283" w:rsidRPr="00410C16">
        <w:rPr>
          <w:rFonts w:ascii="Times New Roman" w:eastAsia="Times New Roman" w:hAnsi="Times New Roman" w:cs="Times New Roman"/>
          <w:sz w:val="28"/>
          <w:szCs w:val="28"/>
          <w:lang w:val="it-IT"/>
        </w:rPr>
        <w:t>10</w:t>
      </w:r>
      <w:r w:rsidRPr="00410C16">
        <w:rPr>
          <w:rFonts w:ascii="Times New Roman" w:eastAsia="Times New Roman" w:hAnsi="Times New Roman" w:cs="Times New Roman"/>
          <w:sz w:val="28"/>
          <w:szCs w:val="28"/>
          <w:lang w:val="it-IT"/>
        </w:rPr>
        <w:t xml:space="preserve"> ha</w:t>
      </w:r>
    </w:p>
    <w:p w:rsidR="00FA2EF5" w:rsidRPr="00410C16" w:rsidRDefault="00FA2EF5" w:rsidP="002F412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d. Rau các loại</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Đông Xuân: </w:t>
      </w:r>
      <w:r w:rsidR="003C4283" w:rsidRPr="00410C16">
        <w:rPr>
          <w:rFonts w:ascii="Times New Roman" w:eastAsia="Times New Roman" w:hAnsi="Times New Roman" w:cs="Times New Roman"/>
          <w:sz w:val="28"/>
          <w:szCs w:val="28"/>
          <w:lang w:val="it-IT"/>
        </w:rPr>
        <w:t>6</w:t>
      </w:r>
      <w:r w:rsidRPr="00410C16">
        <w:rPr>
          <w:rFonts w:ascii="Times New Roman" w:eastAsia="Times New Roman" w:hAnsi="Times New Roman" w:cs="Times New Roman"/>
          <w:sz w:val="28"/>
          <w:szCs w:val="28"/>
          <w:lang w:val="it-IT"/>
        </w:rPr>
        <w:t xml:space="preserve"> ha; năng suất </w:t>
      </w:r>
      <w:r w:rsidR="003C4283" w:rsidRPr="00410C16">
        <w:rPr>
          <w:rFonts w:ascii="Times New Roman" w:eastAsia="Times New Roman" w:hAnsi="Times New Roman" w:cs="Times New Roman"/>
          <w:sz w:val="28"/>
          <w:szCs w:val="28"/>
          <w:lang w:val="it-IT"/>
        </w:rPr>
        <w:t>90</w:t>
      </w:r>
      <w:r w:rsidRPr="00410C16">
        <w:rPr>
          <w:rFonts w:ascii="Times New Roman" w:eastAsia="Times New Roman" w:hAnsi="Times New Roman" w:cs="Times New Roman"/>
          <w:sz w:val="28"/>
          <w:szCs w:val="28"/>
          <w:lang w:val="it-IT"/>
        </w:rPr>
        <w:t xml:space="preserve"> tạ/ha;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 Diện tích vụ Hè Thu: </w:t>
      </w:r>
      <w:r w:rsidR="00205779" w:rsidRPr="00410C16">
        <w:rPr>
          <w:rFonts w:ascii="Times New Roman" w:eastAsia="Times New Roman" w:hAnsi="Times New Roman" w:cs="Times New Roman"/>
          <w:sz w:val="28"/>
          <w:szCs w:val="28"/>
          <w:lang w:val="it-IT"/>
        </w:rPr>
        <w:t>3</w:t>
      </w:r>
      <w:r w:rsidRPr="00410C16">
        <w:rPr>
          <w:rFonts w:ascii="Times New Roman" w:eastAsia="Times New Roman" w:hAnsi="Times New Roman" w:cs="Times New Roman"/>
          <w:sz w:val="28"/>
          <w:szCs w:val="28"/>
          <w:lang w:val="it-IT"/>
        </w:rPr>
        <w:t xml:space="preserve"> ha; năng suất </w:t>
      </w:r>
      <w:r w:rsidR="006733A7" w:rsidRPr="00410C16">
        <w:rPr>
          <w:rFonts w:ascii="Times New Roman" w:eastAsia="Times New Roman" w:hAnsi="Times New Roman" w:cs="Times New Roman"/>
          <w:sz w:val="28"/>
          <w:szCs w:val="28"/>
          <w:lang w:val="it-IT"/>
        </w:rPr>
        <w:t>85</w:t>
      </w:r>
      <w:r w:rsidRPr="00410C16">
        <w:rPr>
          <w:rFonts w:ascii="Times New Roman" w:eastAsia="Times New Roman" w:hAnsi="Times New Roman" w:cs="Times New Roman"/>
          <w:sz w:val="28"/>
          <w:szCs w:val="28"/>
          <w:lang w:val="it-IT"/>
        </w:rPr>
        <w:t xml:space="preserve"> tạ/ha;</w:t>
      </w:r>
    </w:p>
    <w:p w:rsidR="00FA2EF5" w:rsidRPr="00410C16" w:rsidRDefault="00FA2EF5" w:rsidP="002F412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e. Đậu các loại</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Đông Xuân: </w:t>
      </w:r>
      <w:r w:rsidR="00205779" w:rsidRPr="00410C16">
        <w:rPr>
          <w:rFonts w:ascii="Times New Roman" w:eastAsia="Times New Roman" w:hAnsi="Times New Roman" w:cs="Times New Roman"/>
          <w:sz w:val="28"/>
          <w:szCs w:val="28"/>
          <w:lang w:val="it-IT"/>
        </w:rPr>
        <w:t>3</w:t>
      </w:r>
      <w:r w:rsidRPr="00410C16">
        <w:rPr>
          <w:rFonts w:ascii="Times New Roman" w:eastAsia="Times New Roman" w:hAnsi="Times New Roman" w:cs="Times New Roman"/>
          <w:sz w:val="28"/>
          <w:szCs w:val="28"/>
          <w:lang w:val="it-IT"/>
        </w:rPr>
        <w:t xml:space="preserve"> ha; năng suất </w:t>
      </w:r>
      <w:r w:rsidR="00205779" w:rsidRPr="00410C16">
        <w:rPr>
          <w:rFonts w:ascii="Times New Roman" w:eastAsia="Times New Roman" w:hAnsi="Times New Roman" w:cs="Times New Roman"/>
          <w:sz w:val="28"/>
          <w:szCs w:val="28"/>
          <w:lang w:val="it-IT"/>
        </w:rPr>
        <w:t>5</w:t>
      </w:r>
      <w:r w:rsidRPr="00410C16">
        <w:rPr>
          <w:rFonts w:ascii="Times New Roman" w:eastAsia="Times New Roman" w:hAnsi="Times New Roman" w:cs="Times New Roman"/>
          <w:sz w:val="28"/>
          <w:szCs w:val="28"/>
          <w:lang w:val="it-IT"/>
        </w:rPr>
        <w:t xml:space="preserve"> tạ/ha;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 Diện tích vụ Hè Thu: </w:t>
      </w:r>
      <w:r w:rsidR="00205779" w:rsidRPr="00410C16">
        <w:rPr>
          <w:rFonts w:ascii="Times New Roman" w:eastAsia="Times New Roman" w:hAnsi="Times New Roman" w:cs="Times New Roman"/>
          <w:sz w:val="28"/>
          <w:szCs w:val="28"/>
          <w:lang w:val="it-IT"/>
        </w:rPr>
        <w:t>5</w:t>
      </w:r>
      <w:r w:rsidRPr="00410C16">
        <w:rPr>
          <w:rFonts w:ascii="Times New Roman" w:eastAsia="Times New Roman" w:hAnsi="Times New Roman" w:cs="Times New Roman"/>
          <w:sz w:val="28"/>
          <w:szCs w:val="28"/>
          <w:lang w:val="it-IT"/>
        </w:rPr>
        <w:t xml:space="preserve"> ha; năng suất</w:t>
      </w:r>
      <w:r w:rsidR="00205779" w:rsidRPr="00410C16">
        <w:rPr>
          <w:rFonts w:ascii="Times New Roman" w:eastAsia="Times New Roman" w:hAnsi="Times New Roman" w:cs="Times New Roman"/>
          <w:sz w:val="28"/>
          <w:szCs w:val="28"/>
          <w:lang w:val="it-IT"/>
        </w:rPr>
        <w:t xml:space="preserve"> 5</w:t>
      </w:r>
      <w:r w:rsidRPr="00410C16">
        <w:rPr>
          <w:rFonts w:ascii="Times New Roman" w:eastAsia="Times New Roman" w:hAnsi="Times New Roman" w:cs="Times New Roman"/>
          <w:sz w:val="28"/>
          <w:szCs w:val="28"/>
          <w:lang w:val="it-IT"/>
        </w:rPr>
        <w:t xml:space="preserve"> tạ/ha;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g. Mía: Diện tích cả năm </w:t>
      </w:r>
      <w:r w:rsidR="00205779" w:rsidRPr="00410C16">
        <w:rPr>
          <w:rFonts w:ascii="Times New Roman" w:eastAsia="Times New Roman" w:hAnsi="Times New Roman" w:cs="Times New Roman"/>
          <w:sz w:val="28"/>
          <w:szCs w:val="28"/>
          <w:lang w:val="it-IT"/>
        </w:rPr>
        <w:t>2</w:t>
      </w:r>
      <w:r w:rsidRPr="00410C16">
        <w:rPr>
          <w:rFonts w:ascii="Times New Roman" w:eastAsia="Times New Roman" w:hAnsi="Times New Roman" w:cs="Times New Roman"/>
          <w:sz w:val="28"/>
          <w:szCs w:val="28"/>
          <w:lang w:val="it-IT"/>
        </w:rPr>
        <w:t xml:space="preserve"> 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h. Cây Ớt: Diện tích cả năm </w:t>
      </w:r>
      <w:r w:rsidR="00205779" w:rsidRPr="00410C16">
        <w:rPr>
          <w:rFonts w:ascii="Times New Roman" w:eastAsia="Times New Roman" w:hAnsi="Times New Roman" w:cs="Times New Roman"/>
          <w:sz w:val="28"/>
          <w:szCs w:val="28"/>
          <w:lang w:val="it-IT"/>
        </w:rPr>
        <w:t>2</w:t>
      </w:r>
      <w:r w:rsidRPr="00410C16">
        <w:rPr>
          <w:rFonts w:ascii="Times New Roman" w:eastAsia="Times New Roman" w:hAnsi="Times New Roman" w:cs="Times New Roman"/>
          <w:sz w:val="28"/>
          <w:szCs w:val="28"/>
          <w:lang w:val="it-IT"/>
        </w:rPr>
        <w:t xml:space="preserve"> ha</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ab/>
        <w:t xml:space="preserve">- Diện tích vụ Đông Xuân: </w:t>
      </w:r>
      <w:r w:rsidR="00205779" w:rsidRPr="00410C16">
        <w:rPr>
          <w:rFonts w:ascii="Times New Roman" w:eastAsia="Times New Roman" w:hAnsi="Times New Roman" w:cs="Times New Roman"/>
          <w:sz w:val="28"/>
          <w:szCs w:val="28"/>
          <w:lang w:val="it-IT"/>
        </w:rPr>
        <w:t>2</w:t>
      </w:r>
      <w:r w:rsidRPr="00410C16">
        <w:rPr>
          <w:rFonts w:ascii="Times New Roman" w:eastAsia="Times New Roman" w:hAnsi="Times New Roman" w:cs="Times New Roman"/>
          <w:sz w:val="28"/>
          <w:szCs w:val="28"/>
          <w:lang w:val="it-IT"/>
        </w:rPr>
        <w:t xml:space="preserve"> ha; năng suất </w:t>
      </w:r>
      <w:r w:rsidR="00205779" w:rsidRPr="00410C16">
        <w:rPr>
          <w:rFonts w:ascii="Times New Roman" w:eastAsia="Times New Roman" w:hAnsi="Times New Roman" w:cs="Times New Roman"/>
          <w:sz w:val="28"/>
          <w:szCs w:val="28"/>
          <w:lang w:val="it-IT"/>
        </w:rPr>
        <w:t>7</w:t>
      </w:r>
      <w:r w:rsidRPr="00410C16">
        <w:rPr>
          <w:rFonts w:ascii="Times New Roman" w:eastAsia="Times New Roman" w:hAnsi="Times New Roman" w:cs="Times New Roman"/>
          <w:sz w:val="28"/>
          <w:szCs w:val="28"/>
          <w:lang w:val="it-IT"/>
        </w:rPr>
        <w:t xml:space="preserve"> tạ/ha;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 Diện tích vụ Hè Thu: </w:t>
      </w:r>
      <w:r w:rsidR="00205779" w:rsidRPr="00410C16">
        <w:rPr>
          <w:rFonts w:ascii="Times New Roman" w:eastAsia="Times New Roman" w:hAnsi="Times New Roman" w:cs="Times New Roman"/>
          <w:sz w:val="28"/>
          <w:szCs w:val="28"/>
          <w:lang w:val="it-IT"/>
        </w:rPr>
        <w:t>1</w:t>
      </w:r>
      <w:r w:rsidRPr="00410C16">
        <w:rPr>
          <w:rFonts w:ascii="Times New Roman" w:eastAsia="Times New Roman" w:hAnsi="Times New Roman" w:cs="Times New Roman"/>
          <w:sz w:val="28"/>
          <w:szCs w:val="28"/>
          <w:lang w:val="it-IT"/>
        </w:rPr>
        <w:t xml:space="preserve"> ha; năng suất </w:t>
      </w:r>
      <w:r w:rsidR="00205779" w:rsidRPr="00410C16">
        <w:rPr>
          <w:rFonts w:ascii="Times New Roman" w:eastAsia="Times New Roman" w:hAnsi="Times New Roman" w:cs="Times New Roman"/>
          <w:sz w:val="28"/>
          <w:szCs w:val="28"/>
          <w:lang w:val="it-IT"/>
        </w:rPr>
        <w:t>7</w:t>
      </w:r>
      <w:r w:rsidRPr="00410C16">
        <w:rPr>
          <w:rFonts w:ascii="Times New Roman" w:eastAsia="Times New Roman" w:hAnsi="Times New Roman" w:cs="Times New Roman"/>
          <w:sz w:val="28"/>
          <w:szCs w:val="28"/>
          <w:lang w:val="it-IT"/>
        </w:rPr>
        <w:t xml:space="preserve"> tạ/ha;</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t xml:space="preserve">i. Nhà màng trồng rau và hoa: </w:t>
      </w:r>
      <w:r w:rsidR="00205779" w:rsidRPr="00410C16">
        <w:rPr>
          <w:rFonts w:ascii="Times New Roman" w:eastAsia="Times New Roman" w:hAnsi="Times New Roman" w:cs="Times New Roman"/>
          <w:sz w:val="28"/>
          <w:szCs w:val="28"/>
          <w:lang w:val="it-IT"/>
        </w:rPr>
        <w:t>3000</w:t>
      </w:r>
      <w:r w:rsidRPr="00410C16">
        <w:rPr>
          <w:rFonts w:ascii="Times New Roman" w:eastAsia="Times New Roman" w:hAnsi="Times New Roman" w:cs="Times New Roman"/>
          <w:sz w:val="28"/>
          <w:szCs w:val="28"/>
          <w:lang w:val="it-IT"/>
        </w:rPr>
        <w:t xml:space="preserve"> m</w:t>
      </w:r>
      <w:r w:rsidRPr="00410C16">
        <w:rPr>
          <w:rFonts w:ascii="Times New Roman" w:eastAsia="Times New Roman" w:hAnsi="Times New Roman" w:cs="Times New Roman"/>
          <w:sz w:val="28"/>
          <w:szCs w:val="28"/>
          <w:vertAlign w:val="superscript"/>
          <w:lang w:val="it-IT"/>
        </w:rPr>
        <w:t>2</w:t>
      </w:r>
      <w:r w:rsidRPr="00410C16">
        <w:rPr>
          <w:rFonts w:ascii="Times New Roman" w:eastAsia="Times New Roman" w:hAnsi="Times New Roman" w:cs="Times New Roman"/>
          <w:sz w:val="28"/>
          <w:szCs w:val="28"/>
          <w:lang w:val="it-IT"/>
        </w:rPr>
        <w:t>;</w:t>
      </w:r>
    </w:p>
    <w:p w:rsidR="00FA2EF5" w:rsidRPr="00410C16" w:rsidRDefault="00FA2EF5" w:rsidP="00D402E9">
      <w:pPr>
        <w:spacing w:before="120" w:after="0" w:line="240" w:lineRule="auto"/>
        <w:ind w:firstLine="720"/>
        <w:jc w:val="both"/>
        <w:rPr>
          <w:rFonts w:ascii="Times New Roman" w:eastAsia="Times New Roman" w:hAnsi="Times New Roman" w:cs="Times New Roman"/>
          <w:sz w:val="28"/>
          <w:szCs w:val="28"/>
          <w:lang w:val="it-IT"/>
        </w:rPr>
      </w:pPr>
      <w:r w:rsidRPr="00ED0003">
        <w:rPr>
          <w:rFonts w:ascii="Times New Roman" w:eastAsia="Times New Roman" w:hAnsi="Times New Roman" w:cs="Times New Roman"/>
          <w:i/>
          <w:sz w:val="28"/>
          <w:szCs w:val="28"/>
          <w:lang w:val="it-IT"/>
        </w:rPr>
        <w:t>1.3. Kinh tế vườn và cây ăn quả (c</w:t>
      </w:r>
      <w:r w:rsidRPr="00410C16">
        <w:rPr>
          <w:rFonts w:ascii="Times New Roman" w:eastAsia="Times New Roman" w:hAnsi="Times New Roman" w:cs="Times New Roman"/>
          <w:i/>
          <w:sz w:val="28"/>
          <w:szCs w:val="28"/>
          <w:lang w:val="it-IT"/>
        </w:rPr>
        <w:t>ây gì không định hướng thì không ghi vào</w:t>
      </w:r>
      <w:r w:rsidRPr="00410C16">
        <w:rPr>
          <w:rFonts w:ascii="Times New Roman" w:eastAsia="Times New Roman" w:hAnsi="Times New Roman" w:cs="Times New Roman"/>
          <w:sz w:val="28"/>
          <w:szCs w:val="28"/>
          <w:lang w:val="it-IT"/>
        </w:rPr>
        <w:t>)</w:t>
      </w:r>
      <w:r w:rsidR="00ED0003">
        <w:rPr>
          <w:rFonts w:ascii="Times New Roman" w:eastAsia="Times New Roman" w:hAnsi="Times New Roman" w:cs="Times New Roman"/>
          <w:sz w:val="28"/>
          <w:szCs w:val="28"/>
          <w:lang w:val="it-IT"/>
        </w:rPr>
        <w:t>:</w:t>
      </w:r>
    </w:p>
    <w:p w:rsidR="00FA2EF5" w:rsidRPr="00410C16" w:rsidRDefault="00FA2EF5" w:rsidP="002F4129">
      <w:pPr>
        <w:spacing w:before="120" w:after="0" w:line="240" w:lineRule="auto"/>
        <w:jc w:val="both"/>
        <w:rPr>
          <w:rFonts w:ascii="Times New Roman" w:eastAsia="Times New Roman" w:hAnsi="Times New Roman" w:cs="Times New Roman"/>
          <w:sz w:val="28"/>
          <w:szCs w:val="28"/>
          <w:lang w:val="it-IT"/>
        </w:rPr>
      </w:pPr>
      <w:r w:rsidRPr="00410C16">
        <w:rPr>
          <w:rFonts w:ascii="Times New Roman" w:eastAsia="Times New Roman" w:hAnsi="Times New Roman" w:cs="Times New Roman"/>
          <w:sz w:val="28"/>
          <w:szCs w:val="28"/>
          <w:lang w:val="it-IT"/>
        </w:rPr>
        <w:lastRenderedPageBreak/>
        <w:tab/>
        <w:t>a. Cam: Dự kiến diện tích trồng cam giai đoạn 2021 – 2025 là</w:t>
      </w:r>
      <w:r w:rsidR="00944E1C" w:rsidRPr="00410C16">
        <w:rPr>
          <w:rFonts w:ascii="Times New Roman" w:eastAsia="Times New Roman" w:hAnsi="Times New Roman" w:cs="Times New Roman"/>
          <w:sz w:val="28"/>
          <w:szCs w:val="28"/>
          <w:lang w:val="it-IT"/>
        </w:rPr>
        <w:t xml:space="preserve"> 80</w:t>
      </w:r>
      <w:r w:rsidRPr="00410C16">
        <w:rPr>
          <w:rFonts w:ascii="Times New Roman" w:eastAsia="Times New Roman" w:hAnsi="Times New Roman" w:cs="Times New Roman"/>
          <w:sz w:val="28"/>
          <w:szCs w:val="28"/>
          <w:lang w:val="it-IT"/>
        </w:rPr>
        <w:t xml:space="preserve"> ha;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5"/>
        <w:gridCol w:w="1180"/>
        <w:gridCol w:w="1181"/>
        <w:gridCol w:w="1181"/>
        <w:gridCol w:w="1181"/>
        <w:gridCol w:w="1182"/>
        <w:gridCol w:w="1054"/>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trồng</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Diện tích dự kiến trồng Cam của từng năm (ha)</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212"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212"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212"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213"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073" w:type="dxa"/>
            <w:shd w:val="clear" w:color="auto" w:fill="auto"/>
          </w:tcPr>
          <w:p w:rsidR="00FA2EF5" w:rsidRPr="00FA2EF5" w:rsidRDefault="00944E1C" w:rsidP="00EF2B8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bl>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b. Chuối Dự kiến diện tích trồng chuối giai đoạn 2021 – 2025 là </w:t>
      </w:r>
      <w:r w:rsidR="00944E1C">
        <w:rPr>
          <w:rFonts w:ascii="Times New Roman" w:eastAsia="Times New Roman" w:hAnsi="Times New Roman" w:cs="Times New Roman"/>
          <w:sz w:val="28"/>
          <w:szCs w:val="28"/>
        </w:rPr>
        <w:t>20</w:t>
      </w:r>
      <w:r w:rsidRPr="00FA2EF5">
        <w:rPr>
          <w:rFonts w:ascii="Times New Roman" w:eastAsia="Times New Roman" w:hAnsi="Times New Roman" w:cs="Times New Roman"/>
          <w:sz w:val="28"/>
          <w:szCs w:val="28"/>
        </w:rPr>
        <w:t xml:space="preserve"> ha;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5"/>
        <w:gridCol w:w="1180"/>
        <w:gridCol w:w="1181"/>
        <w:gridCol w:w="1181"/>
        <w:gridCol w:w="1181"/>
        <w:gridCol w:w="1182"/>
        <w:gridCol w:w="1054"/>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trồng</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Diện tích dự kiến trồng Chuối của từng năm (ha)</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213"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073"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bl>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b/>
        <w:t xml:space="preserve">c. Dứa: Dự kiến diện tích trồng dứa giai đoạn 2021 – 2025 là </w:t>
      </w:r>
      <w:r w:rsidR="00944E1C">
        <w:rPr>
          <w:rFonts w:ascii="Times New Roman" w:eastAsia="Times New Roman" w:hAnsi="Times New Roman" w:cs="Times New Roman"/>
          <w:sz w:val="28"/>
          <w:szCs w:val="28"/>
        </w:rPr>
        <w:t>10</w:t>
      </w:r>
      <w:r w:rsidRPr="00FA2EF5">
        <w:rPr>
          <w:rFonts w:ascii="Times New Roman" w:eastAsia="Times New Roman" w:hAnsi="Times New Roman" w:cs="Times New Roman"/>
          <w:sz w:val="28"/>
          <w:szCs w:val="28"/>
        </w:rPr>
        <w:t xml:space="preserve"> ha;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5"/>
        <w:gridCol w:w="1180"/>
        <w:gridCol w:w="1181"/>
        <w:gridCol w:w="1181"/>
        <w:gridCol w:w="1181"/>
        <w:gridCol w:w="1182"/>
        <w:gridCol w:w="1054"/>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trồng</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Diện tích dự kiến trồng Dứa của từng năm (ha)</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lastRenderedPageBreak/>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12"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13"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3" w:type="dxa"/>
            <w:shd w:val="clear" w:color="auto" w:fill="auto"/>
          </w:tcPr>
          <w:p w:rsidR="00FA2EF5" w:rsidRPr="00FA2EF5" w:rsidRDefault="00944E1C" w:rsidP="00A70EF2">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bl>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1.4. Cây công nghiệp</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a. Cây cao su</w:t>
      </w:r>
      <w:r w:rsidR="001C36C0">
        <w:rPr>
          <w:rFonts w:ascii="Times New Roman" w:eastAsia="Times New Roman" w:hAnsi="Times New Roman" w:cs="Times New Roman"/>
          <w:sz w:val="28"/>
          <w:szCs w:val="28"/>
        </w:rPr>
        <w:t>: Duy trì đến năm 2025 còn khoản 200 ha cao su.</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b. Cây Hồ tiêu</w:t>
      </w:r>
      <w:r w:rsidR="001C36C0">
        <w:rPr>
          <w:rFonts w:ascii="Times New Roman" w:eastAsia="Times New Roman" w:hAnsi="Times New Roman" w:cs="Times New Roman"/>
          <w:sz w:val="28"/>
          <w:szCs w:val="28"/>
        </w:rPr>
        <w:t xml:space="preserve">: Hồ tiêu </w:t>
      </w:r>
    </w:p>
    <w:p w:rsidR="00FA2EF5" w:rsidRPr="00ED0003" w:rsidRDefault="00FA2EF5" w:rsidP="00D402E9">
      <w:pPr>
        <w:spacing w:before="120" w:after="0" w:line="240" w:lineRule="auto"/>
        <w:ind w:firstLine="720"/>
        <w:jc w:val="both"/>
        <w:rPr>
          <w:rFonts w:ascii="Times New Roman" w:eastAsia="Times New Roman" w:hAnsi="Times New Roman" w:cs="Times New Roman"/>
          <w:b/>
          <w:bCs/>
          <w:i/>
          <w:sz w:val="28"/>
          <w:szCs w:val="28"/>
        </w:rPr>
      </w:pPr>
      <w:r w:rsidRPr="00ED0003">
        <w:rPr>
          <w:rFonts w:ascii="Times New Roman" w:eastAsia="Times New Roman" w:hAnsi="Times New Roman" w:cs="Times New Roman"/>
          <w:b/>
          <w:bCs/>
          <w:i/>
          <w:sz w:val="28"/>
          <w:szCs w:val="28"/>
          <w:lang w:val="vi-VN"/>
        </w:rPr>
        <w:t xml:space="preserve">2. </w:t>
      </w:r>
      <w:r w:rsidRPr="00ED0003">
        <w:rPr>
          <w:rFonts w:ascii="Times New Roman" w:eastAsia="Times New Roman" w:hAnsi="Times New Roman" w:cs="Times New Roman"/>
          <w:b/>
          <w:bCs/>
          <w:i/>
          <w:sz w:val="28"/>
          <w:szCs w:val="28"/>
        </w:rPr>
        <w:t>Lĩnh vực Chăn nuôi</w:t>
      </w:r>
      <w:r w:rsidR="00ED0003">
        <w:rPr>
          <w:rFonts w:ascii="Times New Roman" w:eastAsia="Times New Roman" w:hAnsi="Times New Roman" w:cs="Times New Roman"/>
          <w:b/>
          <w:bCs/>
          <w:i/>
          <w:sz w:val="28"/>
          <w:szCs w:val="28"/>
        </w:rPr>
        <w:t>.</w:t>
      </w:r>
    </w:p>
    <w:p w:rsidR="00ED0003" w:rsidRPr="00A3374D" w:rsidRDefault="00FA2EF5" w:rsidP="00D402E9">
      <w:pPr>
        <w:spacing w:before="120" w:after="0" w:line="240" w:lineRule="auto"/>
        <w:ind w:firstLine="720"/>
        <w:jc w:val="both"/>
        <w:rPr>
          <w:rFonts w:ascii="Times New Roman" w:eastAsia="Times New Roman" w:hAnsi="Times New Roman" w:cs="Times New Roman"/>
          <w:i/>
          <w:sz w:val="28"/>
          <w:szCs w:val="28"/>
        </w:rPr>
      </w:pPr>
      <w:r w:rsidRPr="00A3374D">
        <w:rPr>
          <w:rFonts w:ascii="Times New Roman" w:eastAsia="Times New Roman" w:hAnsi="Times New Roman" w:cs="Times New Roman"/>
          <w:i/>
          <w:sz w:val="28"/>
          <w:szCs w:val="28"/>
        </w:rPr>
        <w:t xml:space="preserve">2.1. Chăn nuôi Trâu: </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Dự kiến số lượng t</w:t>
      </w:r>
      <w:r w:rsidR="00401BB5">
        <w:rPr>
          <w:rFonts w:ascii="Times New Roman" w:eastAsia="Times New Roman" w:hAnsi="Times New Roman" w:cs="Times New Roman"/>
          <w:sz w:val="28"/>
          <w:szCs w:val="28"/>
        </w:rPr>
        <w:t xml:space="preserve">râu giai đoạn 2021 – 2025 là 350 </w:t>
      </w:r>
      <w:r w:rsidRPr="00FA2EF5">
        <w:rPr>
          <w:rFonts w:ascii="Times New Roman" w:eastAsia="Times New Roman" w:hAnsi="Times New Roman" w:cs="Times New Roman"/>
          <w:sz w:val="28"/>
          <w:szCs w:val="28"/>
        </w:rPr>
        <w:t>con;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5"/>
        <w:gridCol w:w="1180"/>
        <w:gridCol w:w="1181"/>
        <w:gridCol w:w="1181"/>
        <w:gridCol w:w="1181"/>
        <w:gridCol w:w="1182"/>
        <w:gridCol w:w="1054"/>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nuôi</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Số lượng trâu dự kiến nuôi của từng năm (con)</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3F5865" w:rsidP="00401BB5">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212" w:type="dxa"/>
            <w:shd w:val="clear" w:color="auto" w:fill="auto"/>
          </w:tcPr>
          <w:p w:rsidR="00FA2EF5" w:rsidRPr="00FA2EF5" w:rsidRDefault="00F73972" w:rsidP="00401BB5">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212" w:type="dxa"/>
            <w:shd w:val="clear" w:color="auto" w:fill="auto"/>
          </w:tcPr>
          <w:p w:rsidR="00FA2EF5" w:rsidRPr="00FA2EF5" w:rsidRDefault="00F73972" w:rsidP="00401BB5">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212" w:type="dxa"/>
            <w:shd w:val="clear" w:color="auto" w:fill="auto"/>
          </w:tcPr>
          <w:p w:rsidR="00FA2EF5" w:rsidRPr="00FA2EF5" w:rsidRDefault="00F73972" w:rsidP="00401BB5">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213" w:type="dxa"/>
            <w:shd w:val="clear" w:color="auto" w:fill="auto"/>
          </w:tcPr>
          <w:p w:rsidR="00FA2EF5" w:rsidRPr="00FA2EF5" w:rsidRDefault="00F73972" w:rsidP="00401BB5">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073" w:type="dxa"/>
            <w:shd w:val="clear" w:color="auto" w:fill="auto"/>
          </w:tcPr>
          <w:p w:rsidR="00FA2EF5" w:rsidRPr="00FA2EF5" w:rsidRDefault="00401BB5" w:rsidP="00401BB5">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350</w:t>
            </w:r>
          </w:p>
        </w:tc>
      </w:tr>
    </w:tbl>
    <w:p w:rsidR="00A3374D" w:rsidRPr="00A3374D" w:rsidRDefault="00FA2EF5" w:rsidP="00A3374D">
      <w:pPr>
        <w:spacing w:after="0" w:line="288" w:lineRule="auto"/>
        <w:ind w:firstLine="720"/>
        <w:jc w:val="both"/>
        <w:rPr>
          <w:rFonts w:ascii="Times New Roman" w:eastAsia="Times New Roman" w:hAnsi="Times New Roman" w:cs="Times New Roman"/>
          <w:i/>
          <w:sz w:val="28"/>
          <w:szCs w:val="28"/>
        </w:rPr>
      </w:pPr>
      <w:r w:rsidRPr="00A3374D">
        <w:rPr>
          <w:rFonts w:ascii="Times New Roman" w:eastAsia="Times New Roman" w:hAnsi="Times New Roman" w:cs="Times New Roman"/>
          <w:i/>
          <w:sz w:val="28"/>
          <w:szCs w:val="28"/>
        </w:rPr>
        <w:t xml:space="preserve">2.2. Chăn nuôi Bò: </w:t>
      </w:r>
    </w:p>
    <w:p w:rsidR="00FA2EF5" w:rsidRPr="00FA2EF5" w:rsidRDefault="00FA2EF5" w:rsidP="00A3374D">
      <w:pPr>
        <w:spacing w:after="0" w:line="288"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Dự kiến số lượng Bò </w:t>
      </w:r>
      <w:r w:rsidR="00401BB5">
        <w:rPr>
          <w:rFonts w:ascii="Times New Roman" w:eastAsia="Times New Roman" w:hAnsi="Times New Roman" w:cs="Times New Roman"/>
          <w:sz w:val="28"/>
          <w:szCs w:val="28"/>
        </w:rPr>
        <w:t>nuôi giai đoạn 2021 – 2025 là 1</w:t>
      </w:r>
      <w:r w:rsidR="00233FA1">
        <w:rPr>
          <w:rFonts w:ascii="Times New Roman" w:eastAsia="Times New Roman" w:hAnsi="Times New Roman" w:cs="Times New Roman"/>
          <w:sz w:val="28"/>
          <w:szCs w:val="28"/>
        </w:rPr>
        <w:t>.</w:t>
      </w:r>
      <w:r w:rsidR="00401BB5">
        <w:rPr>
          <w:rFonts w:ascii="Times New Roman" w:eastAsia="Times New Roman" w:hAnsi="Times New Roman" w:cs="Times New Roman"/>
          <w:sz w:val="28"/>
          <w:szCs w:val="28"/>
        </w:rPr>
        <w:t>620</w:t>
      </w:r>
      <w:r w:rsidRPr="00FA2EF5">
        <w:rPr>
          <w:rFonts w:ascii="Times New Roman" w:eastAsia="Times New Roman" w:hAnsi="Times New Roman" w:cs="Times New Roman"/>
          <w:sz w:val="28"/>
          <w:szCs w:val="28"/>
        </w:rPr>
        <w:t xml:space="preserve"> con;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15"/>
        <w:gridCol w:w="1180"/>
        <w:gridCol w:w="1180"/>
        <w:gridCol w:w="1180"/>
        <w:gridCol w:w="1180"/>
        <w:gridCol w:w="1181"/>
        <w:gridCol w:w="1057"/>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nuôi</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Số lượng Bò dự kiến nuôi của từng năm (con)</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F73972"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w:t>
            </w:r>
          </w:p>
        </w:tc>
        <w:tc>
          <w:tcPr>
            <w:tcW w:w="1212" w:type="dxa"/>
            <w:shd w:val="clear" w:color="auto" w:fill="auto"/>
          </w:tcPr>
          <w:p w:rsidR="00FA2EF5" w:rsidRPr="00FA2EF5" w:rsidRDefault="00F73972"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310</w:t>
            </w:r>
          </w:p>
        </w:tc>
        <w:tc>
          <w:tcPr>
            <w:tcW w:w="1212" w:type="dxa"/>
            <w:shd w:val="clear" w:color="auto" w:fill="auto"/>
          </w:tcPr>
          <w:p w:rsidR="00FA2EF5" w:rsidRPr="00FA2EF5" w:rsidRDefault="00F73972"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310</w:t>
            </w:r>
          </w:p>
        </w:tc>
        <w:tc>
          <w:tcPr>
            <w:tcW w:w="1212" w:type="dxa"/>
            <w:shd w:val="clear" w:color="auto" w:fill="auto"/>
          </w:tcPr>
          <w:p w:rsidR="00FA2EF5" w:rsidRPr="00FA2EF5" w:rsidRDefault="00F73972"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350</w:t>
            </w:r>
          </w:p>
        </w:tc>
        <w:tc>
          <w:tcPr>
            <w:tcW w:w="1213" w:type="dxa"/>
            <w:shd w:val="clear" w:color="auto" w:fill="auto"/>
          </w:tcPr>
          <w:p w:rsidR="00FA2EF5" w:rsidRPr="00FA2EF5" w:rsidRDefault="00F73972"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350</w:t>
            </w:r>
          </w:p>
        </w:tc>
        <w:tc>
          <w:tcPr>
            <w:tcW w:w="1073" w:type="dxa"/>
            <w:shd w:val="clear" w:color="auto" w:fill="auto"/>
          </w:tcPr>
          <w:p w:rsidR="00FA2EF5" w:rsidRPr="00FA2EF5" w:rsidRDefault="00EC1AE1" w:rsidP="00EC1AE1">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233F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620</w:t>
            </w:r>
          </w:p>
        </w:tc>
      </w:tr>
    </w:tbl>
    <w:p w:rsidR="00A3374D" w:rsidRPr="00A3374D" w:rsidRDefault="00FA2EF5" w:rsidP="00A3374D">
      <w:pPr>
        <w:spacing w:after="0" w:line="288" w:lineRule="auto"/>
        <w:ind w:firstLine="720"/>
        <w:jc w:val="both"/>
        <w:rPr>
          <w:rFonts w:ascii="Times New Roman" w:eastAsia="Times New Roman" w:hAnsi="Times New Roman" w:cs="Times New Roman"/>
          <w:i/>
          <w:sz w:val="28"/>
          <w:szCs w:val="28"/>
        </w:rPr>
      </w:pPr>
      <w:r w:rsidRPr="00A3374D">
        <w:rPr>
          <w:rFonts w:ascii="Times New Roman" w:eastAsia="Times New Roman" w:hAnsi="Times New Roman" w:cs="Times New Roman"/>
          <w:i/>
          <w:sz w:val="28"/>
          <w:szCs w:val="28"/>
        </w:rPr>
        <w:t xml:space="preserve">2.3. Chăn nuôi Lợn: </w:t>
      </w:r>
    </w:p>
    <w:p w:rsidR="00FA2EF5" w:rsidRPr="00FA2EF5" w:rsidRDefault="00FA2EF5" w:rsidP="00A3374D">
      <w:pPr>
        <w:spacing w:after="0" w:line="288"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lastRenderedPageBreak/>
        <w:t xml:space="preserve">Dự kiến số lượng Lợn </w:t>
      </w:r>
      <w:r w:rsidR="00242DEB">
        <w:rPr>
          <w:rFonts w:ascii="Times New Roman" w:eastAsia="Times New Roman" w:hAnsi="Times New Roman" w:cs="Times New Roman"/>
          <w:sz w:val="28"/>
          <w:szCs w:val="28"/>
        </w:rPr>
        <w:t>nuôi giai đoạn 2021 – 2025 là 12</w:t>
      </w:r>
      <w:r w:rsidR="00F30CBE">
        <w:rPr>
          <w:rFonts w:ascii="Times New Roman" w:eastAsia="Times New Roman" w:hAnsi="Times New Roman" w:cs="Times New Roman"/>
          <w:sz w:val="28"/>
          <w:szCs w:val="28"/>
        </w:rPr>
        <w:t>.</w:t>
      </w:r>
      <w:r w:rsidR="00242DEB">
        <w:rPr>
          <w:rFonts w:ascii="Times New Roman" w:eastAsia="Times New Roman" w:hAnsi="Times New Roman" w:cs="Times New Roman"/>
          <w:sz w:val="28"/>
          <w:szCs w:val="28"/>
        </w:rPr>
        <w:t>100</w:t>
      </w:r>
      <w:r w:rsidRPr="00FA2EF5">
        <w:rPr>
          <w:rFonts w:ascii="Times New Roman" w:eastAsia="Times New Roman" w:hAnsi="Times New Roman" w:cs="Times New Roman"/>
          <w:sz w:val="28"/>
          <w:szCs w:val="28"/>
        </w:rPr>
        <w:t xml:space="preserve"> con;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2"/>
        <w:gridCol w:w="1179"/>
        <w:gridCol w:w="1179"/>
        <w:gridCol w:w="1179"/>
        <w:gridCol w:w="1179"/>
        <w:gridCol w:w="1180"/>
        <w:gridCol w:w="1066"/>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nuôi</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Số lượng Lợn dự kiến nuôi của từng năm (con)</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lang w:val="vi-VN"/>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F7397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1600</w:t>
            </w:r>
          </w:p>
        </w:tc>
        <w:tc>
          <w:tcPr>
            <w:tcW w:w="1212" w:type="dxa"/>
            <w:shd w:val="clear" w:color="auto" w:fill="auto"/>
          </w:tcPr>
          <w:p w:rsidR="00FA2EF5" w:rsidRPr="00FA2EF5" w:rsidRDefault="00F7397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2000</w:t>
            </w:r>
          </w:p>
        </w:tc>
        <w:tc>
          <w:tcPr>
            <w:tcW w:w="1212" w:type="dxa"/>
            <w:shd w:val="clear" w:color="auto" w:fill="auto"/>
          </w:tcPr>
          <w:p w:rsidR="00FA2EF5" w:rsidRPr="00FA2EF5" w:rsidRDefault="00F7397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2500</w:t>
            </w:r>
          </w:p>
        </w:tc>
        <w:tc>
          <w:tcPr>
            <w:tcW w:w="1212" w:type="dxa"/>
            <w:shd w:val="clear" w:color="auto" w:fill="auto"/>
          </w:tcPr>
          <w:p w:rsidR="00FA2EF5" w:rsidRPr="00FA2EF5" w:rsidRDefault="00F7397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3000</w:t>
            </w:r>
          </w:p>
        </w:tc>
        <w:tc>
          <w:tcPr>
            <w:tcW w:w="1213" w:type="dxa"/>
            <w:shd w:val="clear" w:color="auto" w:fill="auto"/>
          </w:tcPr>
          <w:p w:rsidR="00FA2EF5" w:rsidRPr="00FA2EF5" w:rsidRDefault="00F7397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3000</w:t>
            </w:r>
          </w:p>
        </w:tc>
        <w:tc>
          <w:tcPr>
            <w:tcW w:w="1073" w:type="dxa"/>
            <w:shd w:val="clear" w:color="auto" w:fill="auto"/>
          </w:tcPr>
          <w:p w:rsidR="00FA2EF5" w:rsidRPr="00FA2EF5" w:rsidRDefault="00F72652" w:rsidP="00FA2EF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F30CB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100</w:t>
            </w:r>
          </w:p>
        </w:tc>
      </w:tr>
    </w:tbl>
    <w:p w:rsidR="00FA2EF5" w:rsidRPr="00A3374D" w:rsidRDefault="00FA2EF5" w:rsidP="00D402E9">
      <w:pPr>
        <w:spacing w:before="120" w:after="0" w:line="240" w:lineRule="auto"/>
        <w:ind w:firstLine="720"/>
        <w:jc w:val="both"/>
        <w:rPr>
          <w:rFonts w:ascii="Times New Roman" w:eastAsia="Times New Roman" w:hAnsi="Times New Roman" w:cs="Times New Roman"/>
          <w:b/>
          <w:bCs/>
          <w:i/>
          <w:sz w:val="28"/>
          <w:szCs w:val="28"/>
        </w:rPr>
      </w:pPr>
      <w:r w:rsidRPr="00A3374D">
        <w:rPr>
          <w:rFonts w:ascii="Times New Roman" w:eastAsia="Times New Roman" w:hAnsi="Times New Roman" w:cs="Times New Roman"/>
          <w:b/>
          <w:bCs/>
          <w:i/>
          <w:sz w:val="28"/>
          <w:szCs w:val="28"/>
        </w:rPr>
        <w:t>3</w:t>
      </w:r>
      <w:r w:rsidRPr="00A3374D">
        <w:rPr>
          <w:rFonts w:ascii="Times New Roman" w:eastAsia="Times New Roman" w:hAnsi="Times New Roman" w:cs="Times New Roman"/>
          <w:b/>
          <w:bCs/>
          <w:i/>
          <w:sz w:val="28"/>
          <w:szCs w:val="28"/>
          <w:lang w:val="vi-VN"/>
        </w:rPr>
        <w:t xml:space="preserve">. </w:t>
      </w:r>
      <w:r w:rsidRPr="00A3374D">
        <w:rPr>
          <w:rFonts w:ascii="Times New Roman" w:eastAsia="Times New Roman" w:hAnsi="Times New Roman" w:cs="Times New Roman"/>
          <w:b/>
          <w:bCs/>
          <w:i/>
          <w:sz w:val="28"/>
          <w:szCs w:val="28"/>
        </w:rPr>
        <w:t>Lĩnh vực Lâm nghiệp</w:t>
      </w:r>
      <w:r w:rsidR="00091B2C">
        <w:rPr>
          <w:rFonts w:ascii="Times New Roman" w:eastAsia="Times New Roman" w:hAnsi="Times New Roman" w:cs="Times New Roman"/>
          <w:b/>
          <w:bCs/>
          <w:i/>
          <w:sz w:val="28"/>
          <w:szCs w:val="28"/>
        </w:rPr>
        <w:t>.</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3.1. Rừng trồng</w:t>
      </w:r>
      <w:r w:rsidR="00091B2C">
        <w:rPr>
          <w:rFonts w:ascii="Times New Roman" w:eastAsia="Times New Roman" w:hAnsi="Times New Roman" w:cs="Times New Roman"/>
          <w:sz w:val="28"/>
          <w:szCs w:val="28"/>
        </w:rPr>
        <w:t>:</w:t>
      </w:r>
    </w:p>
    <w:p w:rsidR="00091B2C"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3.2. Diện tích trồng rừng gỗ lớn: </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 xml:space="preserve">Dự kiến trồng rừng gỗ </w:t>
      </w:r>
      <w:r w:rsidR="00EC1AE1">
        <w:rPr>
          <w:rFonts w:ascii="Times New Roman" w:eastAsia="Times New Roman" w:hAnsi="Times New Roman" w:cs="Times New Roman"/>
          <w:sz w:val="28"/>
          <w:szCs w:val="28"/>
        </w:rPr>
        <w:t>lớn giai đoạn 2021 – 2025 là 10</w:t>
      </w:r>
      <w:r w:rsidRPr="00FA2EF5">
        <w:rPr>
          <w:rFonts w:ascii="Times New Roman" w:eastAsia="Times New Roman" w:hAnsi="Times New Roman" w:cs="Times New Roman"/>
          <w:sz w:val="28"/>
          <w:szCs w:val="28"/>
        </w:rPr>
        <w:t>ha;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615"/>
        <w:gridCol w:w="1180"/>
        <w:gridCol w:w="1181"/>
        <w:gridCol w:w="1181"/>
        <w:gridCol w:w="1181"/>
        <w:gridCol w:w="1182"/>
        <w:gridCol w:w="1054"/>
      </w:tblGrid>
      <w:tr w:rsidR="00FA2EF5" w:rsidRPr="00FA2EF5" w:rsidTr="00FA2EF5">
        <w:tc>
          <w:tcPr>
            <w:tcW w:w="714"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STT</w:t>
            </w:r>
          </w:p>
        </w:tc>
        <w:tc>
          <w:tcPr>
            <w:tcW w:w="1666" w:type="dxa"/>
            <w:vMerge w:val="restart"/>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Vùng trồng</w:t>
            </w:r>
          </w:p>
        </w:tc>
        <w:tc>
          <w:tcPr>
            <w:tcW w:w="7134" w:type="dxa"/>
            <w:gridSpan w:val="6"/>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DT trồng rừng gỗ lớn dự kiến của từng năm (ha)</w:t>
            </w:r>
          </w:p>
        </w:tc>
      </w:tr>
      <w:tr w:rsidR="00FA2EF5" w:rsidRPr="00FA2EF5" w:rsidTr="00FA2EF5">
        <w:tc>
          <w:tcPr>
            <w:tcW w:w="714"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666" w:type="dxa"/>
            <w:vMerge/>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2021</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2022</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2023</w:t>
            </w:r>
          </w:p>
        </w:tc>
        <w:tc>
          <w:tcPr>
            <w:tcW w:w="1212"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2024</w:t>
            </w:r>
          </w:p>
        </w:tc>
        <w:tc>
          <w:tcPr>
            <w:tcW w:w="1213" w:type="dxa"/>
            <w:shd w:val="clear" w:color="auto" w:fill="auto"/>
            <w:vAlign w:val="center"/>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2025</w:t>
            </w:r>
          </w:p>
        </w:tc>
        <w:tc>
          <w:tcPr>
            <w:tcW w:w="107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Tổng</w:t>
            </w: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1</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Tây Linh</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2</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Thuận Lộc</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lang w:val="vi-VN"/>
              </w:rPr>
              <w:t xml:space="preserve">Phú </w:t>
            </w:r>
            <w:r w:rsidRPr="00FA2EF5">
              <w:rPr>
                <w:rFonts w:ascii="Times New Roman" w:eastAsia="Times New Roman" w:hAnsi="Times New Roman" w:cs="Times New Roman"/>
                <w:sz w:val="28"/>
                <w:szCs w:val="28"/>
              </w:rPr>
              <w:t xml:space="preserve">Thuận </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4</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Phú Nhuận</w:t>
            </w: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2"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213"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5</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8</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6</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9</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7</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10</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714" w:type="dxa"/>
            <w:shd w:val="clear" w:color="auto" w:fill="auto"/>
          </w:tcPr>
          <w:p w:rsidR="00FA2EF5" w:rsidRPr="00FA2EF5" w:rsidRDefault="00FA2EF5" w:rsidP="00FA2EF5">
            <w:pPr>
              <w:spacing w:after="0" w:line="288" w:lineRule="auto"/>
              <w:jc w:val="center"/>
              <w:rPr>
                <w:rFonts w:ascii="Times New Roman" w:eastAsia="Times New Roman" w:hAnsi="Times New Roman" w:cs="Times New Roman"/>
                <w:sz w:val="28"/>
                <w:szCs w:val="28"/>
                <w:lang w:val="vi-VN"/>
              </w:rPr>
            </w:pPr>
            <w:r w:rsidRPr="00FA2EF5">
              <w:rPr>
                <w:rFonts w:ascii="Times New Roman" w:eastAsia="Times New Roman" w:hAnsi="Times New Roman" w:cs="Times New Roman"/>
                <w:sz w:val="28"/>
                <w:szCs w:val="28"/>
                <w:lang w:val="vi-VN"/>
              </w:rPr>
              <w:t>8</w:t>
            </w:r>
          </w:p>
        </w:tc>
        <w:tc>
          <w:tcPr>
            <w:tcW w:w="1666"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Thôn 11</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21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sz w:val="28"/>
                <w:szCs w:val="28"/>
              </w:rPr>
            </w:pPr>
          </w:p>
        </w:tc>
      </w:tr>
      <w:tr w:rsidR="00FA2EF5" w:rsidRPr="00FA2EF5" w:rsidTr="00FA2EF5">
        <w:tc>
          <w:tcPr>
            <w:tcW w:w="2380" w:type="dxa"/>
            <w:gridSpan w:val="2"/>
            <w:shd w:val="clear" w:color="auto" w:fill="auto"/>
          </w:tcPr>
          <w:p w:rsidR="00FA2EF5" w:rsidRPr="00FA2EF5" w:rsidRDefault="00FA2EF5" w:rsidP="00FA2EF5">
            <w:pPr>
              <w:spacing w:after="0" w:line="288"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rPr>
              <w:t>Tổng cộng</w:t>
            </w: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b/>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b/>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b/>
                <w:sz w:val="28"/>
                <w:szCs w:val="28"/>
              </w:rPr>
            </w:pPr>
          </w:p>
        </w:tc>
        <w:tc>
          <w:tcPr>
            <w:tcW w:w="1212"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b/>
                <w:sz w:val="28"/>
                <w:szCs w:val="28"/>
              </w:rPr>
            </w:pPr>
          </w:p>
        </w:tc>
        <w:tc>
          <w:tcPr>
            <w:tcW w:w="1213" w:type="dxa"/>
            <w:shd w:val="clear" w:color="auto" w:fill="auto"/>
          </w:tcPr>
          <w:p w:rsidR="00FA2EF5" w:rsidRPr="00FA2EF5" w:rsidRDefault="00EF66BB" w:rsidP="00D27F1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073" w:type="dxa"/>
            <w:shd w:val="clear" w:color="auto" w:fill="auto"/>
          </w:tcPr>
          <w:p w:rsidR="00FA2EF5" w:rsidRPr="00FA2EF5" w:rsidRDefault="00FA2EF5" w:rsidP="00FA2EF5">
            <w:pPr>
              <w:spacing w:after="0" w:line="288" w:lineRule="auto"/>
              <w:jc w:val="both"/>
              <w:rPr>
                <w:rFonts w:ascii="Times New Roman" w:eastAsia="Times New Roman" w:hAnsi="Times New Roman" w:cs="Times New Roman"/>
                <w:b/>
                <w:sz w:val="28"/>
                <w:szCs w:val="28"/>
              </w:rPr>
            </w:pPr>
          </w:p>
        </w:tc>
      </w:tr>
    </w:tbl>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3.3. Giao rừng cho cộng đồng: Diệ</w:t>
      </w:r>
      <w:r w:rsidR="00965C5E">
        <w:rPr>
          <w:rFonts w:ascii="Times New Roman" w:eastAsia="Times New Roman" w:hAnsi="Times New Roman" w:cs="Times New Roman"/>
          <w:sz w:val="28"/>
          <w:szCs w:val="28"/>
        </w:rPr>
        <w:t>n tích giao rừng cộng đồng là 0</w:t>
      </w:r>
      <w:r w:rsidRPr="00FA2EF5">
        <w:rPr>
          <w:rFonts w:ascii="Times New Roman" w:eastAsia="Times New Roman" w:hAnsi="Times New Roman" w:cs="Times New Roman"/>
          <w:sz w:val="28"/>
          <w:szCs w:val="28"/>
        </w:rPr>
        <w:t xml:space="preserve"> ha.</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Times New Roman" w:hAnsi="Times New Roman" w:cs="Times New Roman"/>
          <w:sz w:val="28"/>
          <w:szCs w:val="28"/>
        </w:rPr>
        <w:t>3.4. Diện tích trồng cây lâm sản ngoài gỗ: Dự kiến diện tích trồng cây lâm sản ngoà</w:t>
      </w:r>
      <w:r w:rsidR="00965C5E">
        <w:rPr>
          <w:rFonts w:ascii="Times New Roman" w:eastAsia="Times New Roman" w:hAnsi="Times New Roman" w:cs="Times New Roman"/>
          <w:sz w:val="28"/>
          <w:szCs w:val="28"/>
        </w:rPr>
        <w:t>i gỗ giai đoạn 2021 – 2025 là 0</w:t>
      </w:r>
      <w:r w:rsidR="00723ADC">
        <w:rPr>
          <w:rFonts w:ascii="Times New Roman" w:eastAsia="Times New Roman" w:hAnsi="Times New Roman" w:cs="Times New Roman"/>
          <w:sz w:val="28"/>
          <w:szCs w:val="28"/>
        </w:rPr>
        <w:t xml:space="preserve"> ha</w:t>
      </w:r>
      <w:r w:rsidR="00F30CBE">
        <w:rPr>
          <w:rFonts w:ascii="Times New Roman" w:eastAsia="Times New Roman" w:hAnsi="Times New Roman" w:cs="Times New Roman"/>
          <w:sz w:val="28"/>
          <w:szCs w:val="28"/>
        </w:rPr>
        <w:t>.</w:t>
      </w:r>
    </w:p>
    <w:p w:rsidR="00FA2EF5" w:rsidRPr="00091B2C" w:rsidRDefault="00FA2EF5" w:rsidP="00D402E9">
      <w:pPr>
        <w:spacing w:before="120" w:after="0" w:line="240" w:lineRule="auto"/>
        <w:ind w:firstLine="720"/>
        <w:jc w:val="both"/>
        <w:rPr>
          <w:rFonts w:ascii="Times New Roman" w:eastAsia="Times New Roman" w:hAnsi="Times New Roman" w:cs="Times New Roman"/>
          <w:b/>
          <w:bCs/>
          <w:i/>
          <w:sz w:val="28"/>
          <w:szCs w:val="28"/>
        </w:rPr>
      </w:pPr>
      <w:r w:rsidRPr="00091B2C">
        <w:rPr>
          <w:rFonts w:ascii="Times New Roman" w:eastAsia="Times New Roman" w:hAnsi="Times New Roman" w:cs="Times New Roman"/>
          <w:b/>
          <w:bCs/>
          <w:i/>
          <w:sz w:val="28"/>
          <w:szCs w:val="28"/>
        </w:rPr>
        <w:t>4</w:t>
      </w:r>
      <w:r w:rsidRPr="00091B2C">
        <w:rPr>
          <w:rFonts w:ascii="Times New Roman" w:eastAsia="Times New Roman" w:hAnsi="Times New Roman" w:cs="Times New Roman"/>
          <w:b/>
          <w:bCs/>
          <w:i/>
          <w:sz w:val="28"/>
          <w:szCs w:val="28"/>
          <w:lang w:val="vi-VN"/>
        </w:rPr>
        <w:t xml:space="preserve">. </w:t>
      </w:r>
      <w:r w:rsidRPr="00091B2C">
        <w:rPr>
          <w:rFonts w:ascii="Times New Roman" w:eastAsia="Times New Roman" w:hAnsi="Times New Roman" w:cs="Times New Roman"/>
          <w:b/>
          <w:bCs/>
          <w:i/>
          <w:sz w:val="28"/>
          <w:szCs w:val="28"/>
        </w:rPr>
        <w:t>Lĩnh vực Thủy sản</w:t>
      </w:r>
      <w:r w:rsidR="00091B2C" w:rsidRPr="00091B2C">
        <w:rPr>
          <w:rFonts w:ascii="Times New Roman" w:eastAsia="Times New Roman" w:hAnsi="Times New Roman" w:cs="Times New Roman"/>
          <w:b/>
          <w:bCs/>
          <w:i/>
          <w:sz w:val="28"/>
          <w:szCs w:val="28"/>
        </w:rPr>
        <w:t>.</w:t>
      </w:r>
    </w:p>
    <w:p w:rsidR="00FA2EF5" w:rsidRPr="00FA2EF5" w:rsidRDefault="00FA2EF5" w:rsidP="00D402E9">
      <w:pPr>
        <w:spacing w:before="120" w:after="0" w:line="240" w:lineRule="auto"/>
        <w:ind w:firstLine="720"/>
        <w:jc w:val="both"/>
        <w:rPr>
          <w:rFonts w:ascii="Times New Roman" w:eastAsia="Batang" w:hAnsi="Times New Roman" w:cs="Times New Roman"/>
          <w:sz w:val="28"/>
          <w:szCs w:val="28"/>
          <w:lang w:eastAsia="ko-KR"/>
        </w:rPr>
      </w:pPr>
      <w:r w:rsidRPr="00FA2EF5">
        <w:rPr>
          <w:rFonts w:ascii="Times New Roman" w:eastAsia="Batang" w:hAnsi="Times New Roman" w:cs="Times New Roman"/>
          <w:sz w:val="28"/>
          <w:szCs w:val="28"/>
          <w:lang w:eastAsia="ko-KR"/>
        </w:rPr>
        <w:t>4.1. Nuôi cá nước ngọt: Diện tích dự kiế</w:t>
      </w:r>
      <w:r w:rsidR="00965C5E">
        <w:rPr>
          <w:rFonts w:ascii="Times New Roman" w:eastAsia="Batang" w:hAnsi="Times New Roman" w:cs="Times New Roman"/>
          <w:sz w:val="28"/>
          <w:szCs w:val="28"/>
          <w:lang w:eastAsia="ko-KR"/>
        </w:rPr>
        <w:t>n là 0</w:t>
      </w:r>
      <w:r w:rsidRPr="00FA2EF5">
        <w:rPr>
          <w:rFonts w:ascii="Times New Roman" w:eastAsia="Batang" w:hAnsi="Times New Roman" w:cs="Times New Roman"/>
          <w:sz w:val="28"/>
          <w:szCs w:val="28"/>
          <w:lang w:eastAsia="ko-KR"/>
        </w:rPr>
        <w:t xml:space="preserve"> ha;</w:t>
      </w:r>
    </w:p>
    <w:p w:rsidR="00FA2EF5" w:rsidRPr="00FA2EF5" w:rsidRDefault="00FA2EF5" w:rsidP="00D402E9">
      <w:pPr>
        <w:spacing w:before="120" w:after="0" w:line="240" w:lineRule="auto"/>
        <w:ind w:firstLine="720"/>
        <w:jc w:val="both"/>
        <w:rPr>
          <w:rFonts w:ascii="Times New Roman" w:eastAsia="Times New Roman" w:hAnsi="Times New Roman" w:cs="Times New Roman"/>
          <w:sz w:val="28"/>
          <w:szCs w:val="28"/>
        </w:rPr>
      </w:pPr>
      <w:r w:rsidRPr="00FA2EF5">
        <w:rPr>
          <w:rFonts w:ascii="Times New Roman" w:eastAsia="Batang" w:hAnsi="Times New Roman" w:cs="Times New Roman"/>
          <w:sz w:val="28"/>
          <w:szCs w:val="28"/>
          <w:lang w:eastAsia="ko-KR"/>
        </w:rPr>
        <w:t xml:space="preserve">4.2. Nuôi cá lồng bè: </w:t>
      </w:r>
      <w:r w:rsidRPr="00FA2EF5">
        <w:rPr>
          <w:rFonts w:ascii="Times New Roman" w:eastAsia="Times New Roman" w:hAnsi="Times New Roman" w:cs="Times New Roman"/>
          <w:sz w:val="28"/>
          <w:szCs w:val="28"/>
        </w:rPr>
        <w:t>Dự kiến số lượng lồng/bè dự kiến n</w:t>
      </w:r>
      <w:r w:rsidR="00965C5E">
        <w:rPr>
          <w:rFonts w:ascii="Times New Roman" w:eastAsia="Times New Roman" w:hAnsi="Times New Roman" w:cs="Times New Roman"/>
          <w:sz w:val="28"/>
          <w:szCs w:val="28"/>
        </w:rPr>
        <w:t xml:space="preserve">uôi giai đoạn 2021 – 2025 là 0 </w:t>
      </w:r>
      <w:r w:rsidR="00730B3C">
        <w:rPr>
          <w:rFonts w:ascii="Times New Roman" w:eastAsia="Times New Roman" w:hAnsi="Times New Roman" w:cs="Times New Roman"/>
          <w:sz w:val="28"/>
          <w:szCs w:val="28"/>
        </w:rPr>
        <w:t>lồng.</w:t>
      </w:r>
    </w:p>
    <w:p w:rsidR="00FA2EF5" w:rsidRPr="00FA2EF5" w:rsidRDefault="003F2419" w:rsidP="00D402E9">
      <w:pPr>
        <w:tabs>
          <w:tab w:val="left" w:pos="3015"/>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A2EF5" w:rsidRPr="00FA2EF5">
        <w:rPr>
          <w:rFonts w:ascii="Times New Roman" w:eastAsia="Times New Roman" w:hAnsi="Times New Roman" w:cs="Times New Roman"/>
          <w:sz w:val="28"/>
          <w:szCs w:val="28"/>
        </w:rPr>
        <w:t>Trên đây là báo cáo kết quả thực hiện đề án phát triển nông nghiệp giai đoạn 2016 – 2020 và định hướng giai đoạn 2021 – 2025; UBND xã Hương Xuân Báo cáo UBND huyện</w:t>
      </w:r>
      <w:r w:rsidR="00FA2EF5" w:rsidRPr="00FA2EF5">
        <w:rPr>
          <w:rFonts w:ascii="Times New Roman" w:eastAsia="Times New Roman" w:hAnsi="Times New Roman" w:cs="Times New Roman"/>
          <w:sz w:val="28"/>
          <w:szCs w:val="28"/>
          <w:lang w:val="vi-VN"/>
        </w:rPr>
        <w:t>/.</w:t>
      </w:r>
    </w:p>
    <w:p w:rsidR="00FA2EF5" w:rsidRPr="00FA2EF5" w:rsidRDefault="00FA2EF5" w:rsidP="00FA2EF5">
      <w:pPr>
        <w:tabs>
          <w:tab w:val="left" w:pos="3015"/>
        </w:tabs>
        <w:spacing w:after="0" w:line="288" w:lineRule="auto"/>
        <w:jc w:val="both"/>
        <w:rPr>
          <w:rFonts w:ascii="Times New Roman" w:eastAsia="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4638"/>
        <w:gridCol w:w="4650"/>
      </w:tblGrid>
      <w:tr w:rsidR="00FA2EF5" w:rsidRPr="00FA2EF5" w:rsidTr="00FA2EF5">
        <w:tc>
          <w:tcPr>
            <w:tcW w:w="4757" w:type="dxa"/>
            <w:shd w:val="clear" w:color="auto" w:fill="auto"/>
          </w:tcPr>
          <w:p w:rsidR="00FA2EF5" w:rsidRPr="00091B2C" w:rsidRDefault="00FA2EF5" w:rsidP="00FA2EF5">
            <w:pPr>
              <w:spacing w:after="0" w:line="240" w:lineRule="auto"/>
              <w:rPr>
                <w:rFonts w:ascii="Times New Roman" w:eastAsia="Times New Roman" w:hAnsi="Times New Roman" w:cs="Times New Roman"/>
                <w:b/>
                <w:i/>
                <w:sz w:val="24"/>
                <w:szCs w:val="24"/>
              </w:rPr>
            </w:pPr>
            <w:r w:rsidRPr="00091B2C">
              <w:rPr>
                <w:rFonts w:ascii="Times New Roman" w:eastAsia="Times New Roman" w:hAnsi="Times New Roman" w:cs="Times New Roman"/>
                <w:b/>
                <w:i/>
                <w:sz w:val="24"/>
                <w:szCs w:val="24"/>
                <w:lang w:val="vi-VN"/>
              </w:rPr>
              <w:t>Nơi nhận:</w:t>
            </w:r>
          </w:p>
          <w:p w:rsidR="00FA2EF5" w:rsidRPr="00FA2EF5" w:rsidRDefault="00FA2EF5" w:rsidP="00FA2EF5">
            <w:pPr>
              <w:spacing w:after="0" w:line="240" w:lineRule="auto"/>
              <w:rPr>
                <w:rFonts w:ascii="Times New Roman" w:eastAsia="Times New Roman" w:hAnsi="Times New Roman" w:cs="Times New Roman"/>
                <w:szCs w:val="28"/>
              </w:rPr>
            </w:pPr>
            <w:r w:rsidRPr="00FA2EF5">
              <w:rPr>
                <w:rFonts w:ascii="Times New Roman" w:eastAsia="Times New Roman" w:hAnsi="Times New Roman" w:cs="Times New Roman"/>
                <w:szCs w:val="28"/>
                <w:lang w:val="vi-VN"/>
              </w:rPr>
              <w:t xml:space="preserve">- </w:t>
            </w:r>
            <w:r w:rsidR="00DA71F4">
              <w:rPr>
                <w:rFonts w:ascii="Times New Roman" w:eastAsia="Times New Roman" w:hAnsi="Times New Roman" w:cs="Times New Roman"/>
                <w:szCs w:val="28"/>
              </w:rPr>
              <w:t>Như trên</w:t>
            </w:r>
            <w:r w:rsidRPr="00FA2EF5">
              <w:rPr>
                <w:rFonts w:ascii="Times New Roman" w:eastAsia="Times New Roman" w:hAnsi="Times New Roman" w:cs="Times New Roman"/>
                <w:szCs w:val="28"/>
              </w:rPr>
              <w:t>;</w:t>
            </w:r>
          </w:p>
          <w:p w:rsidR="00FA2EF5" w:rsidRPr="00FA2EF5" w:rsidRDefault="00FA2EF5" w:rsidP="00FA2EF5">
            <w:pPr>
              <w:spacing w:after="0" w:line="240" w:lineRule="auto"/>
              <w:rPr>
                <w:rFonts w:ascii="Times New Roman" w:eastAsia="Times New Roman" w:hAnsi="Times New Roman" w:cs="Times New Roman"/>
                <w:szCs w:val="28"/>
              </w:rPr>
            </w:pPr>
            <w:r w:rsidRPr="00FA2EF5">
              <w:rPr>
                <w:rFonts w:ascii="Times New Roman" w:eastAsia="Times New Roman" w:hAnsi="Times New Roman" w:cs="Times New Roman"/>
                <w:szCs w:val="28"/>
              </w:rPr>
              <w:t xml:space="preserve">- </w:t>
            </w:r>
            <w:r w:rsidR="00DA71F4">
              <w:rPr>
                <w:rFonts w:ascii="Times New Roman" w:eastAsia="Times New Roman" w:hAnsi="Times New Roman" w:cs="Times New Roman"/>
                <w:szCs w:val="28"/>
              </w:rPr>
              <w:t>BTV Đảng ủy</w:t>
            </w:r>
            <w:r w:rsidRPr="00FA2EF5">
              <w:rPr>
                <w:rFonts w:ascii="Times New Roman" w:eastAsia="Times New Roman" w:hAnsi="Times New Roman" w:cs="Times New Roman"/>
                <w:szCs w:val="28"/>
              </w:rPr>
              <w:t>;</w:t>
            </w:r>
          </w:p>
          <w:p w:rsidR="00FA2EF5" w:rsidRPr="00FA2EF5" w:rsidRDefault="00FA2EF5" w:rsidP="00FA2EF5">
            <w:pPr>
              <w:spacing w:after="0" w:line="240" w:lineRule="auto"/>
              <w:rPr>
                <w:rFonts w:ascii="Times New Roman" w:eastAsia="Times New Roman" w:hAnsi="Times New Roman" w:cs="Times New Roman"/>
                <w:szCs w:val="28"/>
              </w:rPr>
            </w:pPr>
            <w:r w:rsidRPr="00FA2EF5">
              <w:rPr>
                <w:rFonts w:ascii="Times New Roman" w:eastAsia="Times New Roman" w:hAnsi="Times New Roman" w:cs="Times New Roman"/>
                <w:szCs w:val="28"/>
              </w:rPr>
              <w:t>- Thường trực HĐND xã;</w:t>
            </w:r>
          </w:p>
          <w:p w:rsidR="00FA2EF5" w:rsidRPr="00FA2EF5" w:rsidRDefault="003F2419" w:rsidP="00FA2EF5">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lang w:val="vi-VN"/>
              </w:rPr>
              <w:t xml:space="preserve">- CT, </w:t>
            </w:r>
            <w:r w:rsidR="00FA2EF5" w:rsidRPr="00FA2EF5">
              <w:rPr>
                <w:rFonts w:ascii="Times New Roman" w:eastAsia="Times New Roman" w:hAnsi="Times New Roman" w:cs="Times New Roman"/>
                <w:szCs w:val="28"/>
                <w:lang w:val="vi-VN"/>
              </w:rPr>
              <w:t xml:space="preserve">PCT UBND </w:t>
            </w:r>
            <w:r w:rsidR="00FA2EF5" w:rsidRPr="00FA2EF5">
              <w:rPr>
                <w:rFonts w:ascii="Times New Roman" w:eastAsia="Times New Roman" w:hAnsi="Times New Roman" w:cs="Times New Roman"/>
                <w:szCs w:val="28"/>
              </w:rPr>
              <w:t>xã</w:t>
            </w:r>
            <w:r w:rsidR="00FA2EF5" w:rsidRPr="00FA2EF5">
              <w:rPr>
                <w:rFonts w:ascii="Times New Roman" w:eastAsia="Times New Roman" w:hAnsi="Times New Roman" w:cs="Times New Roman"/>
                <w:szCs w:val="28"/>
                <w:lang w:val="vi-VN"/>
              </w:rPr>
              <w:t>;</w:t>
            </w:r>
          </w:p>
          <w:p w:rsidR="00FA2EF5" w:rsidRPr="00FA2EF5" w:rsidRDefault="00FA2EF5" w:rsidP="00FA2EF5">
            <w:pPr>
              <w:spacing w:after="0" w:line="240" w:lineRule="auto"/>
              <w:rPr>
                <w:rFonts w:ascii="Times New Roman" w:eastAsia="Times New Roman" w:hAnsi="Times New Roman" w:cs="Times New Roman"/>
                <w:sz w:val="28"/>
                <w:szCs w:val="28"/>
              </w:rPr>
            </w:pPr>
            <w:r w:rsidRPr="00FA2EF5">
              <w:rPr>
                <w:rFonts w:ascii="Times New Roman" w:eastAsia="Times New Roman" w:hAnsi="Times New Roman" w:cs="Times New Roman"/>
                <w:szCs w:val="28"/>
              </w:rPr>
              <w:t>- Lưu: VT.</w:t>
            </w:r>
          </w:p>
        </w:tc>
        <w:tc>
          <w:tcPr>
            <w:tcW w:w="4757" w:type="dxa"/>
            <w:shd w:val="clear" w:color="auto" w:fill="auto"/>
          </w:tcPr>
          <w:p w:rsidR="00FA2EF5" w:rsidRPr="00FA2EF5" w:rsidRDefault="00FA2EF5" w:rsidP="00FA2EF5">
            <w:pPr>
              <w:spacing w:after="0" w:line="240" w:lineRule="auto"/>
              <w:jc w:val="center"/>
              <w:rPr>
                <w:rFonts w:ascii="Times New Roman" w:eastAsia="Times New Roman" w:hAnsi="Times New Roman" w:cs="Times New Roman"/>
                <w:b/>
                <w:sz w:val="28"/>
                <w:szCs w:val="28"/>
              </w:rPr>
            </w:pPr>
            <w:r w:rsidRPr="00FA2EF5">
              <w:rPr>
                <w:rFonts w:ascii="Times New Roman" w:eastAsia="Times New Roman" w:hAnsi="Times New Roman" w:cs="Times New Roman"/>
                <w:b/>
                <w:sz w:val="28"/>
                <w:szCs w:val="28"/>
                <w:lang w:val="vi-VN"/>
              </w:rPr>
              <w:t>TM. ỦY BAN NHÂN DÂN</w:t>
            </w:r>
          </w:p>
          <w:p w:rsidR="00FA2EF5" w:rsidRDefault="00730B3C" w:rsidP="00FA2EF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KT.</w:t>
            </w:r>
            <w:r w:rsidR="00FA2EF5" w:rsidRPr="00FA2EF5">
              <w:rPr>
                <w:rFonts w:ascii="Times New Roman" w:eastAsia="Times New Roman" w:hAnsi="Times New Roman" w:cs="Times New Roman"/>
                <w:b/>
                <w:bCs/>
                <w:sz w:val="28"/>
                <w:szCs w:val="28"/>
                <w:lang w:val="vi-VN"/>
              </w:rPr>
              <w:t>CHỦ TỊCH</w:t>
            </w:r>
          </w:p>
          <w:p w:rsidR="00730B3C" w:rsidRDefault="00730B3C" w:rsidP="00730B3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PHÓ CHỦ TỊCH</w:t>
            </w:r>
          </w:p>
          <w:p w:rsidR="00723ADC" w:rsidRDefault="00723ADC" w:rsidP="00730B3C">
            <w:pPr>
              <w:spacing w:after="0" w:line="240" w:lineRule="auto"/>
              <w:rPr>
                <w:rFonts w:ascii="Times New Roman" w:eastAsia="Times New Roman" w:hAnsi="Times New Roman" w:cs="Times New Roman"/>
                <w:b/>
                <w:bCs/>
                <w:sz w:val="28"/>
                <w:szCs w:val="28"/>
              </w:rPr>
            </w:pPr>
          </w:p>
          <w:p w:rsidR="00723ADC" w:rsidRDefault="00723ADC" w:rsidP="00730B3C">
            <w:pPr>
              <w:spacing w:after="0" w:line="240" w:lineRule="auto"/>
              <w:rPr>
                <w:rFonts w:ascii="Times New Roman" w:eastAsia="Times New Roman" w:hAnsi="Times New Roman" w:cs="Times New Roman"/>
                <w:b/>
                <w:bCs/>
                <w:sz w:val="28"/>
                <w:szCs w:val="28"/>
              </w:rPr>
            </w:pPr>
          </w:p>
          <w:p w:rsidR="00723ADC" w:rsidRDefault="00723ADC" w:rsidP="00730B3C">
            <w:pPr>
              <w:spacing w:after="0" w:line="240" w:lineRule="auto"/>
              <w:rPr>
                <w:rFonts w:ascii="Times New Roman" w:eastAsia="Times New Roman" w:hAnsi="Times New Roman" w:cs="Times New Roman"/>
                <w:b/>
                <w:bCs/>
                <w:sz w:val="28"/>
                <w:szCs w:val="28"/>
              </w:rPr>
            </w:pPr>
          </w:p>
          <w:p w:rsidR="00487811" w:rsidRDefault="00487811" w:rsidP="00730B3C">
            <w:pPr>
              <w:spacing w:after="0" w:line="240" w:lineRule="auto"/>
              <w:rPr>
                <w:rFonts w:ascii="Times New Roman" w:eastAsia="Times New Roman" w:hAnsi="Times New Roman" w:cs="Times New Roman"/>
                <w:b/>
                <w:bCs/>
                <w:sz w:val="28"/>
                <w:szCs w:val="28"/>
              </w:rPr>
            </w:pPr>
          </w:p>
          <w:p w:rsidR="00B3390B" w:rsidRDefault="00B3390B" w:rsidP="00730B3C">
            <w:pPr>
              <w:spacing w:after="0" w:line="240" w:lineRule="auto"/>
              <w:rPr>
                <w:rFonts w:ascii="Times New Roman" w:eastAsia="Times New Roman" w:hAnsi="Times New Roman" w:cs="Times New Roman"/>
                <w:b/>
                <w:bCs/>
                <w:sz w:val="28"/>
                <w:szCs w:val="28"/>
              </w:rPr>
            </w:pPr>
          </w:p>
          <w:p w:rsidR="00723ADC" w:rsidRPr="00730B3C" w:rsidRDefault="00723ADC" w:rsidP="00730B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Nguyễn Minh Luận</w:t>
            </w:r>
          </w:p>
        </w:tc>
      </w:tr>
    </w:tbl>
    <w:p w:rsidR="00FA2EF5" w:rsidRPr="00FA2EF5" w:rsidRDefault="00FA2EF5" w:rsidP="00FA2EF5">
      <w:pPr>
        <w:spacing w:after="0" w:line="240" w:lineRule="auto"/>
        <w:rPr>
          <w:rFonts w:ascii="Times New Roman" w:eastAsia="Times New Roman" w:hAnsi="Times New Roman" w:cs="Times New Roman"/>
          <w:sz w:val="28"/>
          <w:szCs w:val="28"/>
        </w:rPr>
      </w:pPr>
    </w:p>
    <w:p w:rsidR="00005E35" w:rsidRDefault="00005E35"/>
    <w:sectPr w:rsidR="00005E35" w:rsidSect="00DA71F4">
      <w:headerReference w:type="default" r:id="rId7"/>
      <w:footerReference w:type="even"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4D" w:rsidRDefault="008C5D4D">
      <w:pPr>
        <w:spacing w:after="0" w:line="240" w:lineRule="auto"/>
      </w:pPr>
      <w:r>
        <w:separator/>
      </w:r>
    </w:p>
  </w:endnote>
  <w:endnote w:type="continuationSeparator" w:id="0">
    <w:p w:rsidR="008C5D4D" w:rsidRDefault="008C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11" w:rsidRDefault="00487811" w:rsidP="00FA2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811" w:rsidRDefault="00487811" w:rsidP="00FA2EF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11" w:rsidRDefault="00487811" w:rsidP="00FA2EF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4D" w:rsidRDefault="008C5D4D">
      <w:pPr>
        <w:spacing w:after="0" w:line="240" w:lineRule="auto"/>
      </w:pPr>
      <w:r>
        <w:separator/>
      </w:r>
    </w:p>
  </w:footnote>
  <w:footnote w:type="continuationSeparator" w:id="0">
    <w:p w:rsidR="008C5D4D" w:rsidRDefault="008C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76160"/>
      <w:docPartObj>
        <w:docPartGallery w:val="Page Numbers (Top of Page)"/>
        <w:docPartUnique/>
      </w:docPartObj>
    </w:sdtPr>
    <w:sdtEndPr>
      <w:rPr>
        <w:noProof/>
      </w:rPr>
    </w:sdtEndPr>
    <w:sdtContent>
      <w:p w:rsidR="00DA71F4" w:rsidRDefault="00DA71F4">
        <w:pPr>
          <w:pStyle w:val="Header"/>
          <w:jc w:val="center"/>
        </w:pPr>
        <w:r>
          <w:fldChar w:fldCharType="begin"/>
        </w:r>
        <w:r>
          <w:instrText xml:space="preserve"> PAGE   \* MERGEFORMAT </w:instrText>
        </w:r>
        <w:r>
          <w:fldChar w:fldCharType="separate"/>
        </w:r>
        <w:r w:rsidR="00F33D9F">
          <w:rPr>
            <w:noProof/>
          </w:rPr>
          <w:t>2</w:t>
        </w:r>
        <w:r>
          <w:rPr>
            <w:noProof/>
          </w:rPr>
          <w:fldChar w:fldCharType="end"/>
        </w:r>
      </w:p>
    </w:sdtContent>
  </w:sdt>
  <w:p w:rsidR="00DA71F4" w:rsidRDefault="00DA71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78"/>
    <w:multiLevelType w:val="hybridMultilevel"/>
    <w:tmpl w:val="8DA8CF32"/>
    <w:lvl w:ilvl="0" w:tplc="6E7E3B2C">
      <w:start w:val="1"/>
      <w:numFmt w:val="decimal"/>
      <w:lvlText w:val="%1."/>
      <w:lvlJc w:val="left"/>
      <w:pPr>
        <w:tabs>
          <w:tab w:val="num" w:pos="1080"/>
        </w:tabs>
        <w:ind w:left="1080" w:hanging="360"/>
      </w:pPr>
      <w:rPr>
        <w:rFonts w:hint="default"/>
      </w:rPr>
    </w:lvl>
    <w:lvl w:ilvl="1" w:tplc="6A6AF29E">
      <w:numFmt w:val="none"/>
      <w:lvlText w:val=""/>
      <w:lvlJc w:val="left"/>
      <w:pPr>
        <w:tabs>
          <w:tab w:val="num" w:pos="360"/>
        </w:tabs>
      </w:pPr>
    </w:lvl>
    <w:lvl w:ilvl="2" w:tplc="39887098">
      <w:numFmt w:val="none"/>
      <w:lvlText w:val=""/>
      <w:lvlJc w:val="left"/>
      <w:pPr>
        <w:tabs>
          <w:tab w:val="num" w:pos="360"/>
        </w:tabs>
      </w:pPr>
    </w:lvl>
    <w:lvl w:ilvl="3" w:tplc="D2C21106">
      <w:numFmt w:val="none"/>
      <w:lvlText w:val=""/>
      <w:lvlJc w:val="left"/>
      <w:pPr>
        <w:tabs>
          <w:tab w:val="num" w:pos="360"/>
        </w:tabs>
      </w:pPr>
    </w:lvl>
    <w:lvl w:ilvl="4" w:tplc="7CF8C978">
      <w:numFmt w:val="none"/>
      <w:lvlText w:val=""/>
      <w:lvlJc w:val="left"/>
      <w:pPr>
        <w:tabs>
          <w:tab w:val="num" w:pos="360"/>
        </w:tabs>
      </w:pPr>
    </w:lvl>
    <w:lvl w:ilvl="5" w:tplc="7FEC07F6">
      <w:numFmt w:val="none"/>
      <w:lvlText w:val=""/>
      <w:lvlJc w:val="left"/>
      <w:pPr>
        <w:tabs>
          <w:tab w:val="num" w:pos="360"/>
        </w:tabs>
      </w:pPr>
    </w:lvl>
    <w:lvl w:ilvl="6" w:tplc="BDD2D7AA">
      <w:numFmt w:val="none"/>
      <w:lvlText w:val=""/>
      <w:lvlJc w:val="left"/>
      <w:pPr>
        <w:tabs>
          <w:tab w:val="num" w:pos="360"/>
        </w:tabs>
      </w:pPr>
    </w:lvl>
    <w:lvl w:ilvl="7" w:tplc="38CC3520">
      <w:numFmt w:val="none"/>
      <w:lvlText w:val=""/>
      <w:lvlJc w:val="left"/>
      <w:pPr>
        <w:tabs>
          <w:tab w:val="num" w:pos="360"/>
        </w:tabs>
      </w:pPr>
    </w:lvl>
    <w:lvl w:ilvl="8" w:tplc="80F6CAF4">
      <w:numFmt w:val="none"/>
      <w:lvlText w:val=""/>
      <w:lvlJc w:val="left"/>
      <w:pPr>
        <w:tabs>
          <w:tab w:val="num" w:pos="360"/>
        </w:tabs>
      </w:pPr>
    </w:lvl>
  </w:abstractNum>
  <w:abstractNum w:abstractNumId="1" w15:restartNumberingAfterBreak="0">
    <w:nsid w:val="22C2374A"/>
    <w:multiLevelType w:val="multilevel"/>
    <w:tmpl w:val="6D606DDE"/>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295A237B"/>
    <w:multiLevelType w:val="hybridMultilevel"/>
    <w:tmpl w:val="C90A240C"/>
    <w:lvl w:ilvl="0" w:tplc="BD3E71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98A3279"/>
    <w:multiLevelType w:val="multilevel"/>
    <w:tmpl w:val="276CBAC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39E2425A"/>
    <w:multiLevelType w:val="hybridMultilevel"/>
    <w:tmpl w:val="9C6EC892"/>
    <w:lvl w:ilvl="0" w:tplc="86527066">
      <w:start w:val="1"/>
      <w:numFmt w:val="decimal"/>
      <w:lvlText w:val="%1."/>
      <w:lvlJc w:val="left"/>
      <w:pPr>
        <w:tabs>
          <w:tab w:val="num" w:pos="1080"/>
        </w:tabs>
        <w:ind w:left="1080" w:hanging="360"/>
      </w:pPr>
      <w:rPr>
        <w:rFonts w:hint="default"/>
      </w:rPr>
    </w:lvl>
    <w:lvl w:ilvl="1" w:tplc="0288895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6C4D2E"/>
    <w:multiLevelType w:val="hybridMultilevel"/>
    <w:tmpl w:val="ABFED020"/>
    <w:lvl w:ilvl="0" w:tplc="D4160260">
      <w:start w:val="1"/>
      <w:numFmt w:val="decimal"/>
      <w:lvlText w:val="%1."/>
      <w:lvlJc w:val="left"/>
      <w:pPr>
        <w:tabs>
          <w:tab w:val="num" w:pos="1080"/>
        </w:tabs>
        <w:ind w:left="1080" w:hanging="360"/>
      </w:pPr>
      <w:rPr>
        <w:rFonts w:hint="default"/>
      </w:rPr>
    </w:lvl>
    <w:lvl w:ilvl="1" w:tplc="6CE4F4DE">
      <w:numFmt w:val="none"/>
      <w:lvlText w:val=""/>
      <w:lvlJc w:val="left"/>
      <w:pPr>
        <w:tabs>
          <w:tab w:val="num" w:pos="360"/>
        </w:tabs>
      </w:pPr>
    </w:lvl>
    <w:lvl w:ilvl="2" w:tplc="88DAB9E0">
      <w:numFmt w:val="none"/>
      <w:lvlText w:val=""/>
      <w:lvlJc w:val="left"/>
      <w:pPr>
        <w:tabs>
          <w:tab w:val="num" w:pos="360"/>
        </w:tabs>
      </w:pPr>
    </w:lvl>
    <w:lvl w:ilvl="3" w:tplc="3CC826C6">
      <w:numFmt w:val="none"/>
      <w:lvlText w:val=""/>
      <w:lvlJc w:val="left"/>
      <w:pPr>
        <w:tabs>
          <w:tab w:val="num" w:pos="360"/>
        </w:tabs>
      </w:pPr>
    </w:lvl>
    <w:lvl w:ilvl="4" w:tplc="DC8A24EC">
      <w:numFmt w:val="none"/>
      <w:lvlText w:val=""/>
      <w:lvlJc w:val="left"/>
      <w:pPr>
        <w:tabs>
          <w:tab w:val="num" w:pos="360"/>
        </w:tabs>
      </w:pPr>
    </w:lvl>
    <w:lvl w:ilvl="5" w:tplc="FB406B64">
      <w:numFmt w:val="none"/>
      <w:lvlText w:val=""/>
      <w:lvlJc w:val="left"/>
      <w:pPr>
        <w:tabs>
          <w:tab w:val="num" w:pos="360"/>
        </w:tabs>
      </w:pPr>
    </w:lvl>
    <w:lvl w:ilvl="6" w:tplc="444A2918">
      <w:numFmt w:val="none"/>
      <w:lvlText w:val=""/>
      <w:lvlJc w:val="left"/>
      <w:pPr>
        <w:tabs>
          <w:tab w:val="num" w:pos="360"/>
        </w:tabs>
      </w:pPr>
    </w:lvl>
    <w:lvl w:ilvl="7" w:tplc="FF121494">
      <w:numFmt w:val="none"/>
      <w:lvlText w:val=""/>
      <w:lvlJc w:val="left"/>
      <w:pPr>
        <w:tabs>
          <w:tab w:val="num" w:pos="360"/>
        </w:tabs>
      </w:pPr>
    </w:lvl>
    <w:lvl w:ilvl="8" w:tplc="F43A001A">
      <w:numFmt w:val="none"/>
      <w:lvlText w:val=""/>
      <w:lvlJc w:val="left"/>
      <w:pPr>
        <w:tabs>
          <w:tab w:val="num" w:pos="360"/>
        </w:tabs>
      </w:pPr>
    </w:lvl>
  </w:abstractNum>
  <w:abstractNum w:abstractNumId="6" w15:restartNumberingAfterBreak="0">
    <w:nsid w:val="41301541"/>
    <w:multiLevelType w:val="hybridMultilevel"/>
    <w:tmpl w:val="D310B91A"/>
    <w:lvl w:ilvl="0" w:tplc="2230FC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DB863F9"/>
    <w:multiLevelType w:val="hybridMultilevel"/>
    <w:tmpl w:val="6FD24CD6"/>
    <w:lvl w:ilvl="0" w:tplc="7ED88DEE">
      <w:start w:val="1"/>
      <w:numFmt w:val="decimal"/>
      <w:lvlText w:val="%1."/>
      <w:lvlJc w:val="left"/>
      <w:pPr>
        <w:tabs>
          <w:tab w:val="num" w:pos="1080"/>
        </w:tabs>
        <w:ind w:left="1080" w:hanging="360"/>
      </w:pPr>
      <w:rPr>
        <w:rFonts w:hint="default"/>
      </w:rPr>
    </w:lvl>
    <w:lvl w:ilvl="1" w:tplc="167026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C3442F"/>
    <w:multiLevelType w:val="hybridMultilevel"/>
    <w:tmpl w:val="923442A4"/>
    <w:lvl w:ilvl="0" w:tplc="25662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C20876"/>
    <w:multiLevelType w:val="hybridMultilevel"/>
    <w:tmpl w:val="3A425920"/>
    <w:lvl w:ilvl="0" w:tplc="EFF661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BDE275C"/>
    <w:multiLevelType w:val="hybridMultilevel"/>
    <w:tmpl w:val="038C88E2"/>
    <w:lvl w:ilvl="0" w:tplc="172AFAEE">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A987878"/>
    <w:multiLevelType w:val="hybridMultilevel"/>
    <w:tmpl w:val="FD788A84"/>
    <w:lvl w:ilvl="0" w:tplc="770C90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0"/>
  </w:num>
  <w:num w:numId="4">
    <w:abstractNumId w:val="7"/>
  </w:num>
  <w:num w:numId="5">
    <w:abstractNumId w:val="5"/>
  </w:num>
  <w:num w:numId="6">
    <w:abstractNumId w:val="0"/>
  </w:num>
  <w:num w:numId="7">
    <w:abstractNumId w:val="1"/>
  </w:num>
  <w:num w:numId="8">
    <w:abstractNumId w:val="3"/>
  </w:num>
  <w:num w:numId="9">
    <w:abstractNumId w:val="6"/>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F5"/>
    <w:rsid w:val="00005E35"/>
    <w:rsid w:val="000851E2"/>
    <w:rsid w:val="00091B2C"/>
    <w:rsid w:val="000D037D"/>
    <w:rsid w:val="001101A2"/>
    <w:rsid w:val="001A35F0"/>
    <w:rsid w:val="001C36C0"/>
    <w:rsid w:val="00205779"/>
    <w:rsid w:val="00233FA1"/>
    <w:rsid w:val="00242DEB"/>
    <w:rsid w:val="00247CFD"/>
    <w:rsid w:val="00284201"/>
    <w:rsid w:val="002F0E68"/>
    <w:rsid w:val="002F4129"/>
    <w:rsid w:val="003A4C69"/>
    <w:rsid w:val="003C4283"/>
    <w:rsid w:val="003F2419"/>
    <w:rsid w:val="003F5865"/>
    <w:rsid w:val="00401BB5"/>
    <w:rsid w:val="00410C16"/>
    <w:rsid w:val="00487811"/>
    <w:rsid w:val="004E521F"/>
    <w:rsid w:val="00511C35"/>
    <w:rsid w:val="0054354D"/>
    <w:rsid w:val="00573DE8"/>
    <w:rsid w:val="005E4E86"/>
    <w:rsid w:val="00625F2A"/>
    <w:rsid w:val="00635E66"/>
    <w:rsid w:val="006733A7"/>
    <w:rsid w:val="006915D0"/>
    <w:rsid w:val="00723ADC"/>
    <w:rsid w:val="00730B3C"/>
    <w:rsid w:val="007F3CF1"/>
    <w:rsid w:val="00832D64"/>
    <w:rsid w:val="00852E3B"/>
    <w:rsid w:val="008C5D4D"/>
    <w:rsid w:val="00922A4D"/>
    <w:rsid w:val="00944E1C"/>
    <w:rsid w:val="00965C5E"/>
    <w:rsid w:val="00983B75"/>
    <w:rsid w:val="009D15F6"/>
    <w:rsid w:val="009E253D"/>
    <w:rsid w:val="00A31B3A"/>
    <w:rsid w:val="00A3374D"/>
    <w:rsid w:val="00A57E68"/>
    <w:rsid w:val="00A70EF2"/>
    <w:rsid w:val="00AF7D09"/>
    <w:rsid w:val="00B076CF"/>
    <w:rsid w:val="00B3390B"/>
    <w:rsid w:val="00B35FD5"/>
    <w:rsid w:val="00C1470A"/>
    <w:rsid w:val="00C370D0"/>
    <w:rsid w:val="00C868FC"/>
    <w:rsid w:val="00CB3121"/>
    <w:rsid w:val="00CC31FF"/>
    <w:rsid w:val="00D27F10"/>
    <w:rsid w:val="00D402E9"/>
    <w:rsid w:val="00D54EB4"/>
    <w:rsid w:val="00D949FC"/>
    <w:rsid w:val="00DA71F4"/>
    <w:rsid w:val="00DF680D"/>
    <w:rsid w:val="00E73BD4"/>
    <w:rsid w:val="00E75F9F"/>
    <w:rsid w:val="00EC1AE1"/>
    <w:rsid w:val="00EC1E5C"/>
    <w:rsid w:val="00ED0003"/>
    <w:rsid w:val="00EF2B88"/>
    <w:rsid w:val="00EF66BB"/>
    <w:rsid w:val="00F30CBE"/>
    <w:rsid w:val="00F328F8"/>
    <w:rsid w:val="00F33D9F"/>
    <w:rsid w:val="00F72652"/>
    <w:rsid w:val="00F73972"/>
    <w:rsid w:val="00FA2EF5"/>
    <w:rsid w:val="00FC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09342-44A2-4820-9154-7A1EC34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A2EF5"/>
    <w:pPr>
      <w:keepNext/>
      <w:tabs>
        <w:tab w:val="center" w:pos="7140"/>
      </w:tabs>
      <w:spacing w:after="0" w:line="240" w:lineRule="auto"/>
      <w:jc w:val="both"/>
      <w:outlineLvl w:val="3"/>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A2EF5"/>
    <w:rPr>
      <w:rFonts w:ascii="Times New Roman" w:eastAsia="Times New Roman" w:hAnsi="Times New Roman" w:cs="Times New Roman"/>
      <w:b/>
      <w:bCs/>
      <w:sz w:val="26"/>
      <w:szCs w:val="24"/>
    </w:rPr>
  </w:style>
  <w:style w:type="numbering" w:customStyle="1" w:styleId="NoList1">
    <w:name w:val="No List1"/>
    <w:next w:val="NoList"/>
    <w:semiHidden/>
    <w:rsid w:val="00FA2EF5"/>
  </w:style>
  <w:style w:type="paragraph" w:styleId="Footer">
    <w:name w:val="footer"/>
    <w:basedOn w:val="Normal"/>
    <w:link w:val="FooterChar"/>
    <w:rsid w:val="00FA2EF5"/>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FA2EF5"/>
    <w:rPr>
      <w:rFonts w:ascii="Times New Roman" w:eastAsia="Times New Roman" w:hAnsi="Times New Roman" w:cs="Times New Roman"/>
      <w:sz w:val="28"/>
      <w:szCs w:val="28"/>
    </w:rPr>
  </w:style>
  <w:style w:type="character" w:styleId="PageNumber">
    <w:name w:val="page number"/>
    <w:basedOn w:val="DefaultParagraphFont"/>
    <w:rsid w:val="00FA2EF5"/>
  </w:style>
  <w:style w:type="table" w:styleId="TableGrid">
    <w:name w:val="Table Grid"/>
    <w:basedOn w:val="TableNormal"/>
    <w:rsid w:val="00FA2E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FA2EF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A2EF5"/>
    <w:pPr>
      <w:tabs>
        <w:tab w:val="left" w:pos="0"/>
      </w:tabs>
      <w:spacing w:after="0" w:line="240" w:lineRule="auto"/>
      <w:jc w:val="both"/>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rsid w:val="00FA2EF5"/>
    <w:rPr>
      <w:rFonts w:ascii="Times New Roman" w:eastAsia="Times New Roman" w:hAnsi="Times New Roman" w:cs="Times New Roman"/>
      <w:bCs/>
      <w:sz w:val="28"/>
      <w:szCs w:val="28"/>
    </w:rPr>
  </w:style>
  <w:style w:type="paragraph" w:styleId="BodyText2">
    <w:name w:val="Body Text 2"/>
    <w:basedOn w:val="Normal"/>
    <w:link w:val="BodyText2Char"/>
    <w:rsid w:val="00FA2EF5"/>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FA2EF5"/>
    <w:rPr>
      <w:rFonts w:ascii="Times New Roman" w:eastAsia="Times New Roman" w:hAnsi="Times New Roman" w:cs="Times New Roman"/>
      <w:sz w:val="28"/>
      <w:szCs w:val="24"/>
    </w:rPr>
  </w:style>
  <w:style w:type="paragraph" w:styleId="Title">
    <w:name w:val="Title"/>
    <w:basedOn w:val="Normal"/>
    <w:link w:val="TitleChar"/>
    <w:qFormat/>
    <w:rsid w:val="00FA2EF5"/>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A2EF5"/>
    <w:rPr>
      <w:rFonts w:ascii="Times New Roman" w:eastAsia="Times New Roman" w:hAnsi="Times New Roman" w:cs="Times New Roman"/>
      <w:b/>
      <w:bCs/>
      <w:sz w:val="28"/>
      <w:szCs w:val="24"/>
    </w:rPr>
  </w:style>
  <w:style w:type="paragraph" w:styleId="BodyTextIndent">
    <w:name w:val="Body Text Indent"/>
    <w:basedOn w:val="Normal"/>
    <w:link w:val="BodyTextIndentChar"/>
    <w:rsid w:val="00FA2EF5"/>
    <w:pPr>
      <w:spacing w:after="0" w:line="240" w:lineRule="auto"/>
      <w:ind w:firstLine="851"/>
      <w:jc w:val="both"/>
    </w:pPr>
    <w:rPr>
      <w:rFonts w:ascii="Times New Roman" w:eastAsia="Times New Roman" w:hAnsi="Times New Roman" w:cs="Times New Roman"/>
      <w:bCs/>
      <w:sz w:val="28"/>
      <w:szCs w:val="24"/>
    </w:rPr>
  </w:style>
  <w:style w:type="character" w:customStyle="1" w:styleId="BodyTextIndentChar">
    <w:name w:val="Body Text Indent Char"/>
    <w:basedOn w:val="DefaultParagraphFont"/>
    <w:link w:val="BodyTextIndent"/>
    <w:rsid w:val="00FA2EF5"/>
    <w:rPr>
      <w:rFonts w:ascii="Times New Roman" w:eastAsia="Times New Roman" w:hAnsi="Times New Roman" w:cs="Times New Roman"/>
      <w:bCs/>
      <w:sz w:val="28"/>
      <w:szCs w:val="24"/>
    </w:rPr>
  </w:style>
  <w:style w:type="character" w:customStyle="1" w:styleId="content">
    <w:name w:val="content"/>
    <w:basedOn w:val="DefaultParagraphFont"/>
    <w:rsid w:val="00FA2EF5"/>
  </w:style>
  <w:style w:type="character" w:customStyle="1" w:styleId="contentdetail">
    <w:name w:val="contentdetail"/>
    <w:basedOn w:val="DefaultParagraphFont"/>
    <w:rsid w:val="00FA2EF5"/>
  </w:style>
  <w:style w:type="paragraph" w:styleId="NormalWeb">
    <w:name w:val="Normal (Web)"/>
    <w:basedOn w:val="Normal"/>
    <w:rsid w:val="00FA2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FA2EF5"/>
    <w:pPr>
      <w:pageBreakBefore/>
      <w:spacing w:before="100" w:beforeAutospacing="1" w:after="100" w:afterAutospacing="1" w:line="240" w:lineRule="auto"/>
    </w:pPr>
    <w:rPr>
      <w:rFonts w:ascii="Tahoma" w:eastAsia="Times New Roman" w:hAnsi="Tahoma" w:cs="Tahoma"/>
      <w:sz w:val="20"/>
      <w:szCs w:val="20"/>
    </w:rPr>
  </w:style>
  <w:style w:type="paragraph" w:styleId="BodyTextIndent2">
    <w:name w:val="Body Text Indent 2"/>
    <w:basedOn w:val="Normal"/>
    <w:link w:val="BodyTextIndent2Char"/>
    <w:uiPriority w:val="99"/>
    <w:unhideWhenUsed/>
    <w:rsid w:val="00F73972"/>
    <w:pPr>
      <w:spacing w:after="120" w:line="480" w:lineRule="auto"/>
      <w:ind w:left="360"/>
    </w:pPr>
  </w:style>
  <w:style w:type="character" w:customStyle="1" w:styleId="BodyTextIndent2Char">
    <w:name w:val="Body Text Indent 2 Char"/>
    <w:basedOn w:val="DefaultParagraphFont"/>
    <w:link w:val="BodyTextIndent2"/>
    <w:uiPriority w:val="99"/>
    <w:rsid w:val="00F73972"/>
  </w:style>
  <w:style w:type="paragraph" w:styleId="ListParagraph">
    <w:name w:val="List Paragraph"/>
    <w:basedOn w:val="Normal"/>
    <w:uiPriority w:val="34"/>
    <w:qFormat/>
    <w:rsid w:val="000D037D"/>
    <w:pPr>
      <w:ind w:left="720"/>
      <w:contextualSpacing/>
    </w:pPr>
  </w:style>
  <w:style w:type="paragraph" w:styleId="Header">
    <w:name w:val="header"/>
    <w:basedOn w:val="Normal"/>
    <w:link w:val="HeaderChar"/>
    <w:uiPriority w:val="99"/>
    <w:unhideWhenUsed/>
    <w:rsid w:val="00DA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1F4"/>
  </w:style>
  <w:style w:type="paragraph" w:styleId="BalloonText">
    <w:name w:val="Balloon Text"/>
    <w:basedOn w:val="Normal"/>
    <w:link w:val="BalloonTextChar"/>
    <w:uiPriority w:val="99"/>
    <w:semiHidden/>
    <w:unhideWhenUsed/>
    <w:rsid w:val="00B3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2020-09-04T02:22:00Z</cp:lastPrinted>
  <dcterms:created xsi:type="dcterms:W3CDTF">2020-09-04T03:15:00Z</dcterms:created>
  <dcterms:modified xsi:type="dcterms:W3CDTF">2020-09-04T03:15:00Z</dcterms:modified>
</cp:coreProperties>
</file>