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F9" w:rsidRPr="001A2C91" w:rsidRDefault="000449F9" w:rsidP="004F7AEA">
      <w:pPr>
        <w:shd w:val="clear" w:color="auto" w:fill="FFFFFF"/>
        <w:spacing w:after="0" w:line="240" w:lineRule="auto"/>
        <w:jc w:val="right"/>
        <w:rPr>
          <w:rFonts w:asciiTheme="majorHAnsi" w:eastAsia="Times New Roman" w:hAnsiTheme="majorHAnsi" w:cstheme="majorHAnsi"/>
          <w:color w:val="333333"/>
          <w:sz w:val="28"/>
          <w:szCs w:val="28"/>
          <w:lang w:eastAsia="vi-VN"/>
        </w:rPr>
      </w:pPr>
      <w:bookmarkStart w:id="0" w:name="chuong_pl_9"/>
      <w:r w:rsidRPr="001A2C91">
        <w:rPr>
          <w:rFonts w:asciiTheme="majorHAnsi" w:eastAsia="Times New Roman" w:hAnsiTheme="majorHAnsi" w:cstheme="majorHAnsi"/>
          <w:i/>
          <w:iCs/>
          <w:color w:val="333333"/>
          <w:sz w:val="28"/>
          <w:szCs w:val="28"/>
          <w:lang w:eastAsia="vi-VN"/>
        </w:rPr>
        <w:t>Mẫu số 09/HĐBC-HĐND</w:t>
      </w:r>
      <w:bookmarkEnd w:id="0"/>
    </w:p>
    <w:p w:rsidR="004F7AEA" w:rsidRDefault="004F7AEA" w:rsidP="000449F9">
      <w:pPr>
        <w:shd w:val="clear" w:color="auto" w:fill="FFFFFF"/>
        <w:spacing w:after="0" w:line="240" w:lineRule="auto"/>
        <w:jc w:val="center"/>
        <w:rPr>
          <w:rFonts w:asciiTheme="majorHAnsi" w:eastAsia="Times New Roman" w:hAnsiTheme="majorHAnsi" w:cstheme="majorHAnsi"/>
          <w:b/>
          <w:bCs/>
          <w:color w:val="333333"/>
          <w:sz w:val="28"/>
          <w:szCs w:val="28"/>
          <w:lang w:val="en-US" w:eastAsia="vi-VN"/>
        </w:rPr>
      </w:pPr>
    </w:p>
    <w:p w:rsidR="000449F9" w:rsidRPr="001A2C91" w:rsidRDefault="000449F9" w:rsidP="000449F9">
      <w:pPr>
        <w:shd w:val="clear" w:color="auto" w:fill="FFFFFF"/>
        <w:spacing w:after="0" w:line="240" w:lineRule="auto"/>
        <w:jc w:val="center"/>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b/>
          <w:bCs/>
          <w:color w:val="333333"/>
          <w:sz w:val="28"/>
          <w:szCs w:val="28"/>
          <w:lang w:eastAsia="vi-VN"/>
        </w:rPr>
        <w:t>CỘNG HÒA XÃ HỘI CHỦ NGHĨA VIỆT NAM</w:t>
      </w:r>
      <w:r w:rsidRPr="001A2C91">
        <w:rPr>
          <w:rFonts w:asciiTheme="majorHAnsi" w:eastAsia="Times New Roman" w:hAnsiTheme="majorHAnsi" w:cstheme="majorHAnsi"/>
          <w:b/>
          <w:bCs/>
          <w:color w:val="333333"/>
          <w:sz w:val="28"/>
          <w:szCs w:val="28"/>
          <w:lang w:eastAsia="vi-VN"/>
        </w:rPr>
        <w:br/>
        <w:t>Độc lập - Tự do - Hạnh phúc</w:t>
      </w:r>
      <w:r w:rsidRPr="001A2C91">
        <w:rPr>
          <w:rFonts w:asciiTheme="majorHAnsi" w:eastAsia="Times New Roman" w:hAnsiTheme="majorHAnsi" w:cstheme="majorHAnsi"/>
          <w:b/>
          <w:bCs/>
          <w:color w:val="333333"/>
          <w:sz w:val="28"/>
          <w:szCs w:val="28"/>
          <w:lang w:eastAsia="vi-VN"/>
        </w:rPr>
        <w:br/>
        <w:t>------------------------------</w:t>
      </w:r>
    </w:p>
    <w:p w:rsidR="00A61957" w:rsidRDefault="00A61957" w:rsidP="000449F9">
      <w:pPr>
        <w:shd w:val="clear" w:color="auto" w:fill="FFFFFF"/>
        <w:spacing w:after="0" w:line="240" w:lineRule="auto"/>
        <w:jc w:val="center"/>
        <w:rPr>
          <w:rFonts w:asciiTheme="majorHAnsi" w:eastAsia="Times New Roman" w:hAnsiTheme="majorHAnsi" w:cstheme="majorHAnsi"/>
          <w:b/>
          <w:bCs/>
          <w:color w:val="333333"/>
          <w:sz w:val="28"/>
          <w:szCs w:val="28"/>
          <w:lang w:val="en-US" w:eastAsia="vi-VN"/>
        </w:rPr>
      </w:pPr>
      <w:bookmarkStart w:id="1" w:name="chuong_pl_9_name"/>
    </w:p>
    <w:p w:rsidR="000449F9" w:rsidRPr="001A2C91" w:rsidRDefault="000449F9" w:rsidP="000449F9">
      <w:pPr>
        <w:shd w:val="clear" w:color="auto" w:fill="FFFFFF"/>
        <w:spacing w:after="0" w:line="240" w:lineRule="auto"/>
        <w:jc w:val="center"/>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b/>
          <w:bCs/>
          <w:color w:val="333333"/>
          <w:sz w:val="28"/>
          <w:szCs w:val="28"/>
          <w:lang w:eastAsia="vi-VN"/>
        </w:rPr>
        <w:t>BẢN KÊ KHAI TÀI SẢN, THU NHẬP</w:t>
      </w:r>
      <w:bookmarkEnd w:id="1"/>
      <w:r w:rsidRPr="001A2C91">
        <w:rPr>
          <w:rFonts w:asciiTheme="majorHAnsi" w:eastAsia="Times New Roman" w:hAnsiTheme="majorHAnsi" w:cstheme="majorHAnsi"/>
          <w:b/>
          <w:bCs/>
          <w:color w:val="333333"/>
          <w:sz w:val="28"/>
          <w:szCs w:val="28"/>
          <w:lang w:eastAsia="vi-VN"/>
        </w:rPr>
        <w:t> (27)</w:t>
      </w:r>
    </w:p>
    <w:p w:rsidR="000449F9" w:rsidRPr="000449F9" w:rsidRDefault="000449F9" w:rsidP="000449F9">
      <w:pPr>
        <w:shd w:val="clear" w:color="auto" w:fill="FFFFFF"/>
        <w:spacing w:after="0" w:line="240" w:lineRule="auto"/>
        <w:jc w:val="center"/>
        <w:rPr>
          <w:rFonts w:asciiTheme="majorHAnsi" w:eastAsia="Times New Roman" w:hAnsiTheme="majorHAnsi" w:cstheme="majorHAnsi"/>
          <w:color w:val="333333"/>
          <w:sz w:val="28"/>
          <w:szCs w:val="28"/>
          <w:lang w:eastAsia="vi-VN"/>
        </w:rPr>
      </w:pPr>
      <w:bookmarkStart w:id="2" w:name="chuong_pl_9_name_name"/>
      <w:r w:rsidRPr="001A2C91">
        <w:rPr>
          <w:rFonts w:asciiTheme="majorHAnsi" w:eastAsia="Times New Roman" w:hAnsiTheme="majorHAnsi" w:cstheme="majorHAnsi"/>
          <w:b/>
          <w:bCs/>
          <w:color w:val="333333"/>
          <w:sz w:val="28"/>
          <w:szCs w:val="28"/>
          <w:lang w:eastAsia="vi-VN"/>
        </w:rPr>
        <w:t xml:space="preserve">CỦA NGƯỜI ỨNG CỬ ĐẠI BIỂU HỘI ĐỒNG NHÂN DÂN </w:t>
      </w:r>
      <w:bookmarkEnd w:id="2"/>
      <w:r w:rsidRPr="000449F9">
        <w:rPr>
          <w:rFonts w:asciiTheme="majorHAnsi" w:eastAsia="Times New Roman" w:hAnsiTheme="majorHAnsi" w:cstheme="majorHAnsi"/>
          <w:b/>
          <w:bCs/>
          <w:color w:val="333333"/>
          <w:sz w:val="28"/>
          <w:szCs w:val="28"/>
          <w:lang w:eastAsia="vi-VN"/>
        </w:rPr>
        <w:t>XÃ</w:t>
      </w:r>
    </w:p>
    <w:p w:rsidR="000449F9" w:rsidRPr="001A2C91" w:rsidRDefault="000449F9" w:rsidP="000449F9">
      <w:pPr>
        <w:shd w:val="clear" w:color="auto" w:fill="FFFFFF"/>
        <w:spacing w:after="0" w:line="240" w:lineRule="auto"/>
        <w:jc w:val="center"/>
        <w:rPr>
          <w:rFonts w:asciiTheme="majorHAnsi" w:eastAsia="Times New Roman" w:hAnsiTheme="majorHAnsi" w:cstheme="majorHAnsi"/>
          <w:color w:val="333333"/>
          <w:sz w:val="28"/>
          <w:szCs w:val="28"/>
          <w:lang w:eastAsia="vi-VN"/>
        </w:rPr>
      </w:pPr>
      <w:bookmarkStart w:id="3" w:name="chuong_pl_9_name_name_name"/>
      <w:r w:rsidRPr="001A2C91">
        <w:rPr>
          <w:rFonts w:asciiTheme="majorHAnsi" w:eastAsia="Times New Roman" w:hAnsiTheme="majorHAnsi" w:cstheme="majorHAnsi"/>
          <w:b/>
          <w:bCs/>
          <w:color w:val="333333"/>
          <w:sz w:val="28"/>
          <w:szCs w:val="28"/>
          <w:lang w:eastAsia="vi-VN"/>
        </w:rPr>
        <w:t>NHIỆM KỲ 2021-2026</w:t>
      </w:r>
      <w:bookmarkEnd w:id="3"/>
    </w:p>
    <w:p w:rsidR="000449F9" w:rsidRPr="001A2C91" w:rsidRDefault="000449F9" w:rsidP="000449F9">
      <w:pPr>
        <w:shd w:val="clear" w:color="auto" w:fill="FFFFFF"/>
        <w:spacing w:after="0" w:line="240" w:lineRule="auto"/>
        <w:jc w:val="center"/>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(Ngày……..tháng…….năm 2021)</w:t>
      </w:r>
      <w:r w:rsidRPr="001A2C91">
        <w:rPr>
          <w:rFonts w:asciiTheme="majorHAnsi" w:eastAsia="Times New Roman" w:hAnsiTheme="majorHAnsi" w:cstheme="majorHAnsi"/>
          <w:color w:val="333333"/>
          <w:sz w:val="28"/>
          <w:szCs w:val="28"/>
          <w:vertAlign w:val="superscript"/>
          <w:lang w:eastAsia="vi-VN"/>
        </w:rPr>
        <w:t>(27.2)</w:t>
      </w:r>
    </w:p>
    <w:p w:rsidR="00A61957" w:rsidRDefault="00A61957" w:rsidP="000449F9">
      <w:pPr>
        <w:shd w:val="clear" w:color="auto" w:fill="FFFFFF"/>
        <w:spacing w:after="0" w:line="240" w:lineRule="auto"/>
        <w:rPr>
          <w:rFonts w:asciiTheme="majorHAnsi" w:eastAsia="Times New Roman" w:hAnsiTheme="majorHAnsi" w:cstheme="majorHAnsi"/>
          <w:b/>
          <w:bCs/>
          <w:color w:val="333333"/>
          <w:sz w:val="28"/>
          <w:szCs w:val="28"/>
          <w:lang w:val="en-US" w:eastAsia="vi-VN"/>
        </w:rPr>
      </w:pP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bookmarkStart w:id="4" w:name="_GoBack"/>
      <w:bookmarkEnd w:id="4"/>
      <w:r w:rsidRPr="001A2C91">
        <w:rPr>
          <w:rFonts w:asciiTheme="majorHAnsi" w:eastAsia="Times New Roman" w:hAnsiTheme="majorHAnsi" w:cstheme="majorHAnsi"/>
          <w:b/>
          <w:bCs/>
          <w:color w:val="333333"/>
          <w:sz w:val="28"/>
          <w:szCs w:val="28"/>
          <w:lang w:eastAsia="vi-VN"/>
        </w:rPr>
        <w:t>I. THÔNG TIN CHUNG</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 Người kê khai tài sản, thu nhập</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Họ và tên:............................................. Ngày tháng năm sinh:...........................</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Chức vụ/chức danh công tác: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Cơ quan/đơn vị công tác: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Nơi thường trú: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Số căn cước công dân hoặc giấy chứng minh nhân dân</w:t>
      </w:r>
      <w:r w:rsidRPr="001A2C91">
        <w:rPr>
          <w:rFonts w:asciiTheme="majorHAnsi" w:eastAsia="Times New Roman" w:hAnsiTheme="majorHAnsi" w:cstheme="majorHAnsi"/>
          <w:color w:val="333333"/>
          <w:sz w:val="28"/>
          <w:szCs w:val="28"/>
          <w:vertAlign w:val="superscript"/>
          <w:lang w:eastAsia="vi-VN"/>
        </w:rPr>
        <w:t>(27.3)</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Ngày cấp:…………….. nơi cấp: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 Vợ hoặc chồng của người kê khai tài sản, thu nhập</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Họ và tên:................................................ Ngày tháng năm sinh:…………….</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Nghề nghiệp: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Nơi làm việc</w:t>
      </w:r>
      <w:r w:rsidRPr="001A2C91">
        <w:rPr>
          <w:rFonts w:asciiTheme="majorHAnsi" w:eastAsia="Times New Roman" w:hAnsiTheme="majorHAnsi" w:cstheme="majorHAnsi"/>
          <w:color w:val="333333"/>
          <w:sz w:val="28"/>
          <w:szCs w:val="28"/>
          <w:vertAlign w:val="superscript"/>
          <w:lang w:eastAsia="vi-VN"/>
        </w:rPr>
        <w:t>(27.4)</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Nơi thường trú: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Số căn cước công dân hoặc giấy chứng minh nhân dân: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Ngày cấp:…………………………………. nơi cấp: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 Con chưa thành niên (con đẻ, con nuôi theo quy định của pháp luật)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3.1. Con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Họ và tên:....................................... Ngày tháng năm sinh: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Nơi thường trú: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Số căn cước công dân hoặc giấy chứng minh nhân dân: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Ngày cấp:…………………………. nơi cấp: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3.2. Con thứ hai (trở lên): Kê khai tương tự như con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b/>
          <w:bCs/>
          <w:color w:val="333333"/>
          <w:sz w:val="28"/>
          <w:szCs w:val="28"/>
          <w:lang w:eastAsia="vi-VN"/>
        </w:rPr>
        <w:t>II. THÔNG TIN MÔ TẢ VỀ TÀI SẢN</w:t>
      </w:r>
      <w:r w:rsidRPr="001A2C91">
        <w:rPr>
          <w:rFonts w:asciiTheme="majorHAnsi" w:eastAsia="Times New Roman" w:hAnsiTheme="majorHAnsi" w:cstheme="majorHAnsi"/>
          <w:color w:val="333333"/>
          <w:sz w:val="28"/>
          <w:szCs w:val="28"/>
          <w:vertAlign w:val="superscript"/>
          <w:lang w:eastAsia="vi-VN"/>
        </w:rPr>
        <w:t>(27.5)</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 Quyền sử dụng thực tế đối với đất</w:t>
      </w:r>
      <w:r w:rsidRPr="001A2C91">
        <w:rPr>
          <w:rFonts w:asciiTheme="majorHAnsi" w:eastAsia="Times New Roman" w:hAnsiTheme="majorHAnsi" w:cstheme="majorHAnsi"/>
          <w:color w:val="333333"/>
          <w:sz w:val="28"/>
          <w:szCs w:val="28"/>
          <w:vertAlign w:val="superscript"/>
          <w:lang w:eastAsia="vi-VN"/>
        </w:rPr>
        <w:t>(27.6)</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1.1. Đất ở</w:t>
      </w:r>
      <w:r w:rsidRPr="001A2C91">
        <w:rPr>
          <w:rFonts w:asciiTheme="majorHAnsi" w:eastAsia="Times New Roman" w:hAnsiTheme="majorHAnsi" w:cstheme="majorHAnsi"/>
          <w:color w:val="333333"/>
          <w:sz w:val="28"/>
          <w:szCs w:val="28"/>
          <w:vertAlign w:val="superscript"/>
          <w:lang w:eastAsia="vi-VN"/>
        </w:rPr>
        <w:t>(27.7)</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1.1.1. Thửa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Địa chỉ</w:t>
      </w:r>
      <w:r w:rsidRPr="001A2C91">
        <w:rPr>
          <w:rFonts w:asciiTheme="majorHAnsi" w:eastAsia="Times New Roman" w:hAnsiTheme="majorHAnsi" w:cstheme="majorHAnsi"/>
          <w:color w:val="333333"/>
          <w:sz w:val="28"/>
          <w:szCs w:val="28"/>
          <w:vertAlign w:val="superscript"/>
          <w:lang w:eastAsia="vi-VN"/>
        </w:rPr>
        <w:t>(27.8)</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Diện tích</w:t>
      </w:r>
      <w:r w:rsidRPr="001A2C91">
        <w:rPr>
          <w:rFonts w:asciiTheme="majorHAnsi" w:eastAsia="Times New Roman" w:hAnsiTheme="majorHAnsi" w:cstheme="majorHAnsi"/>
          <w:color w:val="333333"/>
          <w:sz w:val="28"/>
          <w:szCs w:val="28"/>
          <w:vertAlign w:val="superscript"/>
          <w:lang w:eastAsia="vi-VN"/>
        </w:rPr>
        <w:t>(27.9)</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Giấy chứng nhận quyền sử dụng</w:t>
      </w:r>
      <w:r w:rsidRPr="001A2C91">
        <w:rPr>
          <w:rFonts w:asciiTheme="majorHAnsi" w:eastAsia="Times New Roman" w:hAnsiTheme="majorHAnsi" w:cstheme="majorHAnsi"/>
          <w:color w:val="333333"/>
          <w:sz w:val="28"/>
          <w:szCs w:val="28"/>
          <w:vertAlign w:val="superscript"/>
          <w:lang w:eastAsia="vi-VN"/>
        </w:rPr>
        <w:t>(27.11)</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Thông tin khác (nếu có)</w:t>
      </w:r>
      <w:r w:rsidRPr="001A2C91">
        <w:rPr>
          <w:rFonts w:asciiTheme="majorHAnsi" w:eastAsia="Times New Roman" w:hAnsiTheme="majorHAnsi" w:cstheme="majorHAnsi"/>
          <w:color w:val="333333"/>
          <w:sz w:val="28"/>
          <w:szCs w:val="28"/>
          <w:vertAlign w:val="superscript"/>
          <w:lang w:eastAsia="vi-VN"/>
        </w:rPr>
        <w:t>(27.12)</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1.1.2. Thửa thứ 2 (trở lên): Kê khai tương tự như thửa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1.2. Các loại đất khác</w:t>
      </w:r>
      <w:r w:rsidRPr="001A2C91">
        <w:rPr>
          <w:rFonts w:asciiTheme="majorHAnsi" w:eastAsia="Times New Roman" w:hAnsiTheme="majorHAnsi" w:cstheme="majorHAnsi"/>
          <w:color w:val="333333"/>
          <w:sz w:val="28"/>
          <w:szCs w:val="28"/>
          <w:vertAlign w:val="superscript"/>
          <w:lang w:eastAsia="vi-VN"/>
        </w:rPr>
        <w:t>(27.13)</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1.2.1. Thửa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lastRenderedPageBreak/>
        <w:t>- Loại đất:……………….. Địa chỉ: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Diện tích: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Giấy chứng nhận quyền sử dụng: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Thông tin khác (nếu có):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1.2.2. Thửa thứ 2 (trở lên): Kê khai tương tự như thửa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 Nhà ở, công trình xây dựng:</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2.1. Nhà ở:</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2.1.1. Nhà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Địa chỉ:.................................................................................................................</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Loại nhà</w:t>
      </w:r>
      <w:r w:rsidRPr="001A2C91">
        <w:rPr>
          <w:rFonts w:asciiTheme="majorHAnsi" w:eastAsia="Times New Roman" w:hAnsiTheme="majorHAnsi" w:cstheme="majorHAnsi"/>
          <w:color w:val="333333"/>
          <w:sz w:val="28"/>
          <w:szCs w:val="28"/>
          <w:vertAlign w:val="superscript"/>
          <w:lang w:eastAsia="vi-VN"/>
        </w:rPr>
        <w:t>(27.14)</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Diện tích sử dụng </w:t>
      </w:r>
      <w:r w:rsidRPr="001A2C91">
        <w:rPr>
          <w:rFonts w:asciiTheme="majorHAnsi" w:eastAsia="Times New Roman" w:hAnsiTheme="majorHAnsi" w:cstheme="majorHAnsi"/>
          <w:color w:val="333333"/>
          <w:sz w:val="28"/>
          <w:szCs w:val="28"/>
          <w:vertAlign w:val="superscript"/>
          <w:lang w:eastAsia="vi-VN"/>
        </w:rPr>
        <w:t>(27.15)</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Giấy chứng nhận quyền sở hữu: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Thông tin khác (nếu có):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2.1.2. Nhà thứ 2 (trở lên): Kê khai tương tự như nhà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2.2. Công trình xây dựng khác</w:t>
      </w:r>
      <w:r w:rsidRPr="001A2C91">
        <w:rPr>
          <w:rFonts w:asciiTheme="majorHAnsi" w:eastAsia="Times New Roman" w:hAnsiTheme="majorHAnsi" w:cstheme="majorHAnsi"/>
          <w:color w:val="333333"/>
          <w:sz w:val="28"/>
          <w:szCs w:val="28"/>
          <w:vertAlign w:val="superscript"/>
          <w:lang w:eastAsia="vi-VN"/>
        </w:rPr>
        <w:t>(27.16)</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2.2.1. Công trình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công trình:……………………. Địa chỉ: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Loại công trình:………….. Cấp công trình:..............................</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Diện tích:..............................................................................................................</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Giá trị </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Giấy chứng nhận quyền sở hữu:..........................................................................</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Thông tin khác (nếu có):......................................................................................</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2.2.2. Công trình thứ 2 (trở lên): Kê khai tương tự như công trình thứ nhất.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 Tài sản khác gắn liền với đất</w:t>
      </w:r>
      <w:r w:rsidRPr="001A2C91">
        <w:rPr>
          <w:rFonts w:asciiTheme="majorHAnsi" w:eastAsia="Times New Roman" w:hAnsiTheme="majorHAnsi" w:cstheme="majorHAnsi"/>
          <w:color w:val="333333"/>
          <w:sz w:val="28"/>
          <w:szCs w:val="28"/>
          <w:vertAlign w:val="superscript"/>
          <w:lang w:eastAsia="vi-VN"/>
        </w:rPr>
        <w:t>(27.17)</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3.1. Cây lâu năm</w:t>
      </w:r>
      <w:r w:rsidRPr="001A2C91">
        <w:rPr>
          <w:rFonts w:asciiTheme="majorHAnsi" w:eastAsia="Times New Roman" w:hAnsiTheme="majorHAnsi" w:cstheme="majorHAnsi"/>
          <w:color w:val="333333"/>
          <w:sz w:val="28"/>
          <w:szCs w:val="28"/>
          <w:vertAlign w:val="superscript"/>
          <w:lang w:eastAsia="vi-VN"/>
        </w:rPr>
        <w:t>(27.18)</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Loại cây:…………….. Số lượng:………..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Loại cây:………….. Số lượng:…………..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3.2. Rừng sản xuất</w:t>
      </w:r>
      <w:r w:rsidRPr="001A2C91">
        <w:rPr>
          <w:rFonts w:asciiTheme="majorHAnsi" w:eastAsia="Times New Roman" w:hAnsiTheme="majorHAnsi" w:cstheme="majorHAnsi"/>
          <w:color w:val="333333"/>
          <w:sz w:val="28"/>
          <w:szCs w:val="28"/>
          <w:vertAlign w:val="superscript"/>
          <w:lang w:eastAsia="vi-VN"/>
        </w:rPr>
        <w:t>(27.19)</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Loại rừng:……………. Diện tích:………….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Loại rừng:……………. Diện tích:………….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3.3. Vật kiến trúc khác gắn liền với đất: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gọi:………………. Số lượng:…………… Giá trị</w:t>
      </w:r>
      <w:r w:rsidRPr="001A2C91">
        <w:rPr>
          <w:rFonts w:asciiTheme="majorHAnsi" w:eastAsia="Times New Roman" w:hAnsiTheme="majorHAnsi" w:cstheme="majorHAnsi"/>
          <w:color w:val="333333"/>
          <w:sz w:val="28"/>
          <w:szCs w:val="28"/>
          <w:vertAlign w:val="superscript"/>
          <w:lang w:eastAsia="vi-VN"/>
        </w:rPr>
        <w:t>(27.10)</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gọi:………………. Số lượng:…………… Giá trị</w:t>
      </w:r>
      <w:r w:rsidRPr="001A2C91">
        <w:rPr>
          <w:rFonts w:asciiTheme="majorHAnsi" w:eastAsia="Times New Roman" w:hAnsiTheme="majorHAnsi" w:cstheme="majorHAnsi"/>
          <w:color w:val="333333"/>
          <w:sz w:val="28"/>
          <w:szCs w:val="28"/>
          <w:vertAlign w:val="superscript"/>
          <w:lang w:eastAsia="vi-VN"/>
        </w:rPr>
        <w:t>(10)</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4. Vàng, kim cương, bạch kim và các kim loại quý, đá quý khác có tổng giá trị từ 50 triệu đồng trở lên</w:t>
      </w:r>
      <w:r w:rsidRPr="001A2C91">
        <w:rPr>
          <w:rFonts w:asciiTheme="majorHAnsi" w:eastAsia="Times New Roman" w:hAnsiTheme="majorHAnsi" w:cstheme="majorHAnsi"/>
          <w:color w:val="333333"/>
          <w:sz w:val="28"/>
          <w:szCs w:val="28"/>
          <w:vertAlign w:val="superscript"/>
          <w:lang w:eastAsia="vi-VN"/>
        </w:rPr>
        <w:t>(27.20)</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1A2C91">
        <w:rPr>
          <w:rFonts w:asciiTheme="majorHAnsi" w:eastAsia="Times New Roman" w:hAnsiTheme="majorHAnsi" w:cstheme="majorHAnsi"/>
          <w:color w:val="333333"/>
          <w:sz w:val="28"/>
          <w:szCs w:val="28"/>
          <w:vertAlign w:val="superscript"/>
          <w:lang w:eastAsia="vi-VN"/>
        </w:rPr>
        <w:t>(27.21)</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6. Cổ phiếu, trái phiếu, vốn góp, các loại giấy tờ có giá khác mà tổng giá trị từ 50 triệu đồng trở lên (khai theo từng loại):</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6.1. Cổ phiếu:</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cổ phiếu:………….. Số lượng:……………….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cổ phiếu:………….. Số lượng:……………….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lastRenderedPageBreak/>
        <w:t>6.2. Trái phiếu:</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trái phiếu:…………. Số lượng:…………….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trái phiếu:………….. Số lượng:…………….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6.3. Vốn góp</w:t>
      </w:r>
      <w:r w:rsidRPr="001A2C91">
        <w:rPr>
          <w:rFonts w:asciiTheme="majorHAnsi" w:eastAsia="Times New Roman" w:hAnsiTheme="majorHAnsi" w:cstheme="majorHAnsi"/>
          <w:color w:val="333333"/>
          <w:sz w:val="28"/>
          <w:szCs w:val="28"/>
          <w:vertAlign w:val="superscript"/>
          <w:lang w:eastAsia="vi-VN"/>
        </w:rPr>
        <w:t>(27.22)</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Hình thức góp vốn:……………………………..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Hình thức góp vốn:……………………………..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6.4. Các loại giấy tờ có giá khác</w:t>
      </w:r>
      <w:r w:rsidRPr="001A2C91">
        <w:rPr>
          <w:rFonts w:asciiTheme="majorHAnsi" w:eastAsia="Times New Roman" w:hAnsiTheme="majorHAnsi" w:cstheme="majorHAnsi"/>
          <w:color w:val="333333"/>
          <w:sz w:val="28"/>
          <w:szCs w:val="28"/>
          <w:vertAlign w:val="superscript"/>
          <w:lang w:eastAsia="vi-VN"/>
        </w:rPr>
        <w:t>(27.23)</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giấy tờ có giá:……………………………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giấy tờ có giá:……………………………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7. Tài sản khác mà mỗi tài sản có giá trị từ 50 triệu đồng trở lên, bao gồm:</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7.1. Tài sản theo quy định của pháp luật phải đăng ký sử dụng và được cấp giấy đăng ký (tầu bay, tầu thủy, thuyền, máy ủi, máy xúc, ô tô, mô tô, xe gắn máy...)</w:t>
      </w:r>
      <w:r w:rsidRPr="001A2C91">
        <w:rPr>
          <w:rFonts w:asciiTheme="majorHAnsi" w:eastAsia="Times New Roman" w:hAnsiTheme="majorHAnsi" w:cstheme="majorHAnsi"/>
          <w:color w:val="333333"/>
          <w:sz w:val="28"/>
          <w:szCs w:val="28"/>
          <w:vertAlign w:val="superscript"/>
          <w:lang w:eastAsia="vi-VN"/>
        </w:rPr>
        <w:t>( 27.24)</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tài sản:…………….. Số đăng ký:……………….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tài sản:…………….. Số đăng ký:……………….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7.2. Tài sản khác (đồ mỹ nghệ, đồ thờ cúng, bàn ghế, cây cảnh, tranh, ảnh, các loại tài sản khác</w:t>
      </w:r>
      <w:r w:rsidRPr="001A2C91">
        <w:rPr>
          <w:rFonts w:asciiTheme="majorHAnsi" w:eastAsia="Times New Roman" w:hAnsiTheme="majorHAnsi" w:cstheme="majorHAnsi"/>
          <w:color w:val="333333"/>
          <w:sz w:val="28"/>
          <w:szCs w:val="28"/>
          <w:vertAlign w:val="superscript"/>
          <w:lang w:eastAsia="vi-VN"/>
        </w:rPr>
        <w:t>(27.25)</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tài sản:………. Năm bắt đầu sở hữu:…………..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tài sản:………. Năm bắt đầu sở hữu:………….. Giá trị: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8. Tài sản ở nước ngoài</w:t>
      </w:r>
      <w:r w:rsidRPr="001A2C91">
        <w:rPr>
          <w:rFonts w:asciiTheme="majorHAnsi" w:eastAsia="Times New Roman" w:hAnsiTheme="majorHAnsi" w:cstheme="majorHAnsi"/>
          <w:color w:val="333333"/>
          <w:sz w:val="28"/>
          <w:szCs w:val="28"/>
          <w:vertAlign w:val="superscript"/>
          <w:lang w:eastAsia="vi-VN"/>
        </w:rPr>
        <w:t>(27.26)</w:t>
      </w:r>
      <w:r w:rsidRPr="001A2C91">
        <w:rPr>
          <w:rFonts w:asciiTheme="majorHAnsi" w:eastAsia="Times New Roman" w:hAnsiTheme="majorHAnsi" w:cstheme="majorHAnsi"/>
          <w:color w:val="333333"/>
          <w:sz w:val="28"/>
          <w:szCs w:val="28"/>
          <w:lang w:eastAsia="vi-VN"/>
        </w:rPr>
        <w:t>: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9. Tài khoản ở nước ngoài</w:t>
      </w:r>
      <w:r w:rsidRPr="001A2C91">
        <w:rPr>
          <w:rFonts w:asciiTheme="majorHAnsi" w:eastAsia="Times New Roman" w:hAnsiTheme="majorHAnsi" w:cstheme="majorHAnsi"/>
          <w:color w:val="333333"/>
          <w:sz w:val="28"/>
          <w:szCs w:val="28"/>
          <w:vertAlign w:val="superscript"/>
          <w:lang w:eastAsia="vi-VN"/>
        </w:rPr>
        <w:t>(27.27)</w:t>
      </w:r>
      <w:r w:rsidRPr="001A2C91">
        <w:rPr>
          <w:rFonts w:asciiTheme="majorHAnsi" w:eastAsia="Times New Roman" w:hAnsiTheme="majorHAnsi" w:cstheme="majorHAnsi"/>
          <w:color w:val="333333"/>
          <w:sz w:val="28"/>
          <w:szCs w:val="28"/>
          <w:lang w:eastAsia="vi-VN"/>
        </w:rPr>
        <w: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chủ tài khoản:…………………, số tài khoản: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Tên ngân hàng, chi nhánh ngân hàng, tổ chức nơi mở tài khoản: .......................</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b/>
          <w:bCs/>
          <w:i/>
          <w:iCs/>
          <w:color w:val="333333"/>
          <w:sz w:val="28"/>
          <w:szCs w:val="28"/>
          <w:lang w:eastAsia="vi-VN"/>
        </w:rPr>
        <w:t>Tôi xin cam đoan những nội dung nêu trên là đầy đủ và đúng sự thật, nếu sai tôi xin hoàn toàn chịu trách nhiệm trước pháp luật.</w:t>
      </w:r>
    </w:p>
    <w:p w:rsidR="000449F9" w:rsidRPr="001A2C91" w:rsidRDefault="000449F9" w:rsidP="000449F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b/>
          <w:bCs/>
          <w:i/>
          <w:iCs/>
          <w:color w:val="333333"/>
          <w:sz w:val="28"/>
          <w:szCs w:val="28"/>
          <w:lang w:eastAsia="vi-VN"/>
        </w:rPr>
        <w:t> </w:t>
      </w:r>
    </w:p>
    <w:tbl>
      <w:tblPr>
        <w:tblW w:w="5000" w:type="pct"/>
        <w:tblCellMar>
          <w:left w:w="0" w:type="dxa"/>
          <w:right w:w="0" w:type="dxa"/>
        </w:tblCellMar>
        <w:tblLook w:val="04A0" w:firstRow="1" w:lastRow="0" w:firstColumn="1" w:lastColumn="0" w:noHBand="0" w:noVBand="1"/>
      </w:tblPr>
      <w:tblGrid>
        <w:gridCol w:w="4535"/>
        <w:gridCol w:w="4536"/>
      </w:tblGrid>
      <w:tr w:rsidR="000449F9" w:rsidRPr="001A2C91" w:rsidTr="00AF067E">
        <w:tc>
          <w:tcPr>
            <w:tcW w:w="2500" w:type="pct"/>
            <w:shd w:val="clear" w:color="auto" w:fill="auto"/>
            <w:hideMark/>
          </w:tcPr>
          <w:p w:rsidR="000449F9" w:rsidRPr="001A2C91" w:rsidRDefault="000449F9" w:rsidP="00AF067E">
            <w:pPr>
              <w:spacing w:after="0" w:line="240" w:lineRule="auto"/>
              <w:rPr>
                <w:rFonts w:asciiTheme="majorHAnsi" w:eastAsia="Times New Roman" w:hAnsiTheme="majorHAnsi" w:cstheme="majorHAnsi"/>
                <w:sz w:val="28"/>
                <w:szCs w:val="28"/>
                <w:lang w:eastAsia="vi-VN"/>
              </w:rPr>
            </w:pPr>
            <w:r w:rsidRPr="001A2C91">
              <w:rPr>
                <w:rFonts w:asciiTheme="majorHAnsi" w:eastAsia="Times New Roman" w:hAnsiTheme="majorHAnsi" w:cstheme="majorHAnsi"/>
                <w:sz w:val="28"/>
                <w:szCs w:val="28"/>
                <w:lang w:eastAsia="vi-VN"/>
              </w:rPr>
              <w:t> </w:t>
            </w:r>
          </w:p>
        </w:tc>
        <w:tc>
          <w:tcPr>
            <w:tcW w:w="2500" w:type="pct"/>
            <w:shd w:val="clear" w:color="auto" w:fill="auto"/>
            <w:hideMark/>
          </w:tcPr>
          <w:p w:rsidR="000449F9" w:rsidRPr="001A2C91" w:rsidRDefault="000449F9" w:rsidP="00AF067E">
            <w:pPr>
              <w:spacing w:after="0" w:line="240" w:lineRule="auto"/>
              <w:jc w:val="center"/>
              <w:rPr>
                <w:rFonts w:asciiTheme="majorHAnsi" w:eastAsia="Times New Roman" w:hAnsiTheme="majorHAnsi" w:cstheme="majorHAnsi"/>
                <w:sz w:val="28"/>
                <w:szCs w:val="28"/>
                <w:lang w:eastAsia="vi-VN"/>
              </w:rPr>
            </w:pPr>
            <w:r w:rsidRPr="001A2C91">
              <w:rPr>
                <w:rFonts w:asciiTheme="majorHAnsi" w:eastAsia="Times New Roman" w:hAnsiTheme="majorHAnsi" w:cstheme="majorHAnsi"/>
                <w:b/>
                <w:bCs/>
                <w:sz w:val="28"/>
                <w:szCs w:val="28"/>
                <w:lang w:eastAsia="vi-VN"/>
              </w:rPr>
              <w:t>NGƯỜI KÊ KHAI TÀI SẢN</w:t>
            </w:r>
            <w:r w:rsidRPr="001A2C91">
              <w:rPr>
                <w:rFonts w:asciiTheme="majorHAnsi" w:eastAsia="Times New Roman" w:hAnsiTheme="majorHAnsi" w:cstheme="majorHAnsi"/>
                <w:b/>
                <w:bCs/>
                <w:sz w:val="28"/>
                <w:szCs w:val="28"/>
                <w:lang w:eastAsia="vi-VN"/>
              </w:rPr>
              <w:br/>
            </w:r>
            <w:r w:rsidRPr="001A2C91">
              <w:rPr>
                <w:rFonts w:asciiTheme="majorHAnsi" w:eastAsia="Times New Roman" w:hAnsiTheme="majorHAnsi" w:cstheme="majorHAnsi"/>
                <w:i/>
                <w:iCs/>
                <w:sz w:val="28"/>
                <w:szCs w:val="28"/>
                <w:lang w:eastAsia="vi-VN"/>
              </w:rPr>
              <w:t>(Ký, ghi rõ họ tên)</w:t>
            </w:r>
          </w:p>
        </w:tc>
      </w:tr>
    </w:tbl>
    <w:p w:rsidR="005523B5" w:rsidRDefault="005523B5"/>
    <w:sectPr w:rsidR="005523B5" w:rsidSect="00A6195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F9"/>
    <w:rsid w:val="000449F9"/>
    <w:rsid w:val="004F7AEA"/>
    <w:rsid w:val="005523B5"/>
    <w:rsid w:val="00A61957"/>
    <w:rsid w:val="00E95A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Windows User</cp:lastModifiedBy>
  <cp:revision>4</cp:revision>
  <dcterms:created xsi:type="dcterms:W3CDTF">2021-03-08T03:25:00Z</dcterms:created>
  <dcterms:modified xsi:type="dcterms:W3CDTF">2021-03-09T02:01:00Z</dcterms:modified>
</cp:coreProperties>
</file>