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7A" w:rsidRPr="001E2F53" w:rsidRDefault="001E2F53" w:rsidP="00F12BC3">
      <w:pPr>
        <w:spacing w:after="0" w:line="270" w:lineRule="atLeast"/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UB</w:t>
      </w:r>
      <w:r w:rsidR="00984623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N</w:t>
      </w:r>
      <w:r w:rsidR="00AA0C7A" w:rsidRPr="001E2F53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D</w:t>
      </w:r>
      <w:r w:rsidR="000D1F04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</w:t>
      </w:r>
      <w:r w:rsidR="000D1F04" w:rsidRPr="001E2F53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XÃ HƯƠNG XUÂN</w:t>
      </w:r>
      <w:r w:rsidR="000D1F04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 </w:t>
      </w:r>
      <w:r w:rsidR="009D1CA8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    </w:t>
      </w:r>
      <w:r w:rsidR="00AA0C7A" w:rsidRPr="001E2F53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CỘNG HÒA XÃ HỘI CHỦ NGHĨA VIỆT NAM</w:t>
      </w:r>
    </w:p>
    <w:p w:rsidR="00AA0C7A" w:rsidRPr="001E2F53" w:rsidRDefault="00532262" w:rsidP="00AA0C7A">
      <w:pPr>
        <w:spacing w:after="0" w:line="270" w:lineRule="atLeast"/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</w:pPr>
      <w:r w:rsidRPr="00890C95">
        <w:rPr>
          <w:rFonts w:asciiTheme="majorHAnsi" w:eastAsia="Times New Roman" w:hAnsiTheme="majorHAnsi" w:cstheme="majorHAnsi"/>
          <w:bCs/>
          <w:noProof/>
          <w:sz w:val="26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8DA4F" wp14:editId="148BCC4A">
                <wp:simplePos x="0" y="0"/>
                <wp:positionH relativeFrom="column">
                  <wp:posOffset>2708410</wp:posOffset>
                </wp:positionH>
                <wp:positionV relativeFrom="paragraph">
                  <wp:posOffset>195580</wp:posOffset>
                </wp:positionV>
                <wp:extent cx="20955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00F8997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25pt,15.4pt" to="378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" strokecolor="black [3040]"/>
            </w:pict>
          </mc:Fallback>
        </mc:AlternateContent>
      </w:r>
      <w:r w:rsidR="00AA0C7A" w:rsidRPr="001E2F53">
        <w:rPr>
          <w:rFonts w:asciiTheme="majorHAnsi" w:eastAsia="Times New Roman" w:hAnsiTheme="majorHAnsi" w:cstheme="majorHAnsi"/>
          <w:b/>
          <w:bCs/>
          <w:noProof/>
          <w:sz w:val="26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402B2" wp14:editId="55683497">
                <wp:simplePos x="0" y="0"/>
                <wp:positionH relativeFrom="column">
                  <wp:posOffset>376137</wp:posOffset>
                </wp:positionH>
                <wp:positionV relativeFrom="paragraph">
                  <wp:posOffset>192756</wp:posOffset>
                </wp:positionV>
                <wp:extent cx="817124" cy="1"/>
                <wp:effectExtent l="0" t="0" r="215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7124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C2151A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pt,15.2pt" to="93.9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" strokecolor="black [3040]"/>
            </w:pict>
          </mc:Fallback>
        </mc:AlternateContent>
      </w:r>
      <w:r w:rsidR="00AA0C7A" w:rsidRPr="001E2F53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 </w:t>
      </w:r>
      <w:proofErr w:type="spellStart"/>
      <w:r w:rsidR="000D1F04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Bộ</w:t>
      </w:r>
      <w:proofErr w:type="spellEnd"/>
      <w:r w:rsidR="000D1F04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</w:t>
      </w:r>
      <w:proofErr w:type="spellStart"/>
      <w:r w:rsidR="000D1F04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phận</w:t>
      </w:r>
      <w:proofErr w:type="spellEnd"/>
      <w:r w:rsidR="000D1F04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TN&amp;TKQ</w:t>
      </w:r>
      <w:r w:rsidR="00AA0C7A" w:rsidRPr="001E2F53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        </w:t>
      </w:r>
      <w:r w:rsidR="001E2F53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  </w:t>
      </w:r>
      <w:r w:rsidR="00AA0C7A" w:rsidRPr="001E2F53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</w:t>
      </w:r>
      <w:r w:rsidR="00863C69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            </w:t>
      </w:r>
      <w:r w:rsidR="009D1CA8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</w:t>
      </w:r>
      <w:r w:rsidR="00D61480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 </w:t>
      </w:r>
      <w:r w:rsidR="009D1CA8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</w:t>
      </w:r>
      <w:r w:rsidR="00C73A3C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</w:t>
      </w:r>
      <w:proofErr w:type="spellStart"/>
      <w:r w:rsidR="00BD1C1A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Độc</w:t>
      </w:r>
      <w:proofErr w:type="spellEnd"/>
      <w:r w:rsidR="00BD1C1A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</w:t>
      </w:r>
      <w:proofErr w:type="spellStart"/>
      <w:r w:rsidR="00BD1C1A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lập</w:t>
      </w:r>
      <w:proofErr w:type="spellEnd"/>
      <w:r w:rsidR="00BD1C1A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– </w:t>
      </w:r>
      <w:proofErr w:type="spellStart"/>
      <w:r w:rsidR="00BD1C1A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Tự</w:t>
      </w:r>
      <w:proofErr w:type="spellEnd"/>
      <w:r w:rsidR="00BD1C1A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do – </w:t>
      </w:r>
      <w:proofErr w:type="spellStart"/>
      <w:r w:rsidR="00BD1C1A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Hạnh</w:t>
      </w:r>
      <w:proofErr w:type="spellEnd"/>
      <w:r w:rsidR="00BD1C1A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</w:t>
      </w:r>
      <w:proofErr w:type="spellStart"/>
      <w:r w:rsidR="00BD1C1A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phúc</w:t>
      </w:r>
      <w:proofErr w:type="spellEnd"/>
    </w:p>
    <w:p w:rsidR="00AA0C7A" w:rsidRPr="00BD1C1A" w:rsidRDefault="00BD1C1A" w:rsidP="00AA0C7A">
      <w:pPr>
        <w:spacing w:before="120" w:after="0" w:line="270" w:lineRule="atLeast"/>
        <w:rPr>
          <w:rFonts w:asciiTheme="majorHAnsi" w:eastAsia="Times New Roman" w:hAnsiTheme="majorHAnsi" w:cstheme="majorHAnsi"/>
          <w:b/>
          <w:bCs/>
          <w:i/>
          <w:sz w:val="28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 w:eastAsia="vi-VN"/>
        </w:rPr>
        <w:t xml:space="preserve"> </w:t>
      </w:r>
      <w:r w:rsidR="00B41F5A">
        <w:rPr>
          <w:rFonts w:asciiTheme="majorHAnsi" w:eastAsia="Times New Roman" w:hAnsiTheme="majorHAnsi" w:cstheme="majorHAnsi"/>
          <w:bCs/>
          <w:sz w:val="28"/>
          <w:szCs w:val="28"/>
          <w:lang w:val="en-US" w:eastAsia="vi-VN"/>
        </w:rPr>
        <w:t xml:space="preserve">   </w:t>
      </w:r>
      <w:proofErr w:type="spellStart"/>
      <w:r w:rsidR="00AA0C7A" w:rsidRPr="00767E78">
        <w:rPr>
          <w:rFonts w:asciiTheme="majorHAnsi" w:eastAsia="Times New Roman" w:hAnsiTheme="majorHAnsi" w:cstheme="majorHAnsi"/>
          <w:bCs/>
          <w:sz w:val="26"/>
          <w:szCs w:val="26"/>
          <w:lang w:val="en-US" w:eastAsia="vi-VN"/>
        </w:rPr>
        <w:t>Số</w:t>
      </w:r>
      <w:proofErr w:type="spellEnd"/>
      <w:r w:rsidR="00AA0C7A" w:rsidRPr="00767E78">
        <w:rPr>
          <w:rFonts w:asciiTheme="majorHAnsi" w:eastAsia="Times New Roman" w:hAnsiTheme="majorHAnsi" w:cstheme="majorHAnsi"/>
          <w:bCs/>
          <w:sz w:val="26"/>
          <w:szCs w:val="26"/>
          <w:lang w:val="en-US" w:eastAsia="vi-VN"/>
        </w:rPr>
        <w:t xml:space="preserve">: </w:t>
      </w:r>
      <w:r w:rsidR="0000122B">
        <w:rPr>
          <w:rFonts w:asciiTheme="majorHAnsi" w:eastAsia="Times New Roman" w:hAnsiTheme="majorHAnsi" w:cstheme="majorHAnsi"/>
          <w:bCs/>
          <w:sz w:val="26"/>
          <w:szCs w:val="26"/>
          <w:lang w:val="en-US" w:eastAsia="vi-VN"/>
        </w:rPr>
        <w:t xml:space="preserve"> </w:t>
      </w:r>
      <w:r w:rsidR="008C4933">
        <w:rPr>
          <w:rFonts w:asciiTheme="majorHAnsi" w:eastAsia="Times New Roman" w:hAnsiTheme="majorHAnsi" w:cstheme="majorHAnsi"/>
          <w:bCs/>
          <w:sz w:val="26"/>
          <w:szCs w:val="26"/>
          <w:lang w:val="en-US" w:eastAsia="vi-VN"/>
        </w:rPr>
        <w:t xml:space="preserve">    </w:t>
      </w:r>
      <w:r w:rsidR="00AA0C7A" w:rsidRPr="00767E78">
        <w:rPr>
          <w:rFonts w:asciiTheme="majorHAnsi" w:eastAsia="Times New Roman" w:hAnsiTheme="majorHAnsi" w:cstheme="majorHAnsi"/>
          <w:bCs/>
          <w:sz w:val="26"/>
          <w:szCs w:val="26"/>
          <w:lang w:val="en-US" w:eastAsia="vi-VN"/>
        </w:rPr>
        <w:t>/BC-</w:t>
      </w:r>
      <w:r w:rsidR="000D1F04">
        <w:rPr>
          <w:rFonts w:asciiTheme="majorHAnsi" w:eastAsia="Times New Roman" w:hAnsiTheme="majorHAnsi" w:cstheme="majorHAnsi"/>
          <w:bCs/>
          <w:sz w:val="26"/>
          <w:szCs w:val="26"/>
          <w:lang w:val="en-US" w:eastAsia="vi-VN"/>
        </w:rPr>
        <w:t>TN&amp;TKQ</w:t>
      </w:r>
      <w:r w:rsidR="00984623">
        <w:rPr>
          <w:rFonts w:asciiTheme="majorHAnsi" w:eastAsia="Times New Roman" w:hAnsiTheme="majorHAnsi" w:cstheme="majorHAnsi"/>
          <w:bCs/>
          <w:sz w:val="28"/>
          <w:szCs w:val="28"/>
          <w:lang w:val="en-US" w:eastAsia="vi-VN"/>
        </w:rPr>
        <w:t xml:space="preserve">  </w:t>
      </w:r>
      <w:r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  <w:t xml:space="preserve">               </w:t>
      </w:r>
      <w:r w:rsidR="00F46C2C"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  <w:t xml:space="preserve"> </w:t>
      </w:r>
      <w:r w:rsidR="008C4933"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  <w:t xml:space="preserve">   </w:t>
      </w:r>
      <w:r w:rsidR="00F46C2C"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  <w:t xml:space="preserve"> </w:t>
      </w:r>
      <w:proofErr w:type="spellStart"/>
      <w:r w:rsidR="00767E78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>Hương</w:t>
      </w:r>
      <w:proofErr w:type="spellEnd"/>
      <w:r w:rsidR="00767E78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 xml:space="preserve"> </w:t>
      </w:r>
      <w:proofErr w:type="spellStart"/>
      <w:r w:rsidR="00767E78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>Xuân</w:t>
      </w:r>
      <w:proofErr w:type="spellEnd"/>
      <w:r w:rsidR="00767E78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 xml:space="preserve">, </w:t>
      </w:r>
      <w:proofErr w:type="spellStart"/>
      <w:r w:rsidR="00767E78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>ngày</w:t>
      </w:r>
      <w:proofErr w:type="spellEnd"/>
      <w:r w:rsidR="00CB0A1A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 xml:space="preserve"> </w:t>
      </w:r>
      <w:r w:rsidR="008C4933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 xml:space="preserve"> </w:t>
      </w:r>
      <w:r w:rsidR="00373E48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>01</w:t>
      </w:r>
      <w:r w:rsidR="00AA0C7A" w:rsidRPr="00BD1C1A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 xml:space="preserve"> </w:t>
      </w:r>
      <w:proofErr w:type="spellStart"/>
      <w:r w:rsidR="00AA0C7A" w:rsidRPr="00BD1C1A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>tháng</w:t>
      </w:r>
      <w:proofErr w:type="spellEnd"/>
      <w:r w:rsidR="00AA0C7A" w:rsidRPr="00BD1C1A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 xml:space="preserve"> </w:t>
      </w:r>
      <w:r w:rsidR="00A3065B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 xml:space="preserve"> </w:t>
      </w:r>
      <w:r w:rsidR="009A4E35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>4</w:t>
      </w:r>
      <w:r w:rsidR="00A3065B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 xml:space="preserve"> </w:t>
      </w:r>
      <w:proofErr w:type="spellStart"/>
      <w:r w:rsidR="00AA0C7A" w:rsidRPr="00BD1C1A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>năm</w:t>
      </w:r>
      <w:proofErr w:type="spellEnd"/>
      <w:r w:rsidR="00AA0C7A" w:rsidRPr="00BD1C1A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 xml:space="preserve"> 202</w:t>
      </w:r>
      <w:r w:rsidR="002F5CF7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>2</w:t>
      </w:r>
    </w:p>
    <w:p w:rsidR="00AA0C7A" w:rsidRPr="00AA0C7A" w:rsidRDefault="00AA0C7A" w:rsidP="00AF62FF">
      <w:pPr>
        <w:spacing w:before="120"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</w:pPr>
    </w:p>
    <w:p w:rsidR="00CA0074" w:rsidRPr="00AA0C7A" w:rsidRDefault="00C869FA" w:rsidP="00CA0074">
      <w:pPr>
        <w:spacing w:after="0" w:line="270" w:lineRule="atLeast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</w:pPr>
      <w:r w:rsidRPr="00AA0C7A"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  <w:t>BÁO CÁO</w:t>
      </w:r>
    </w:p>
    <w:p w:rsidR="00C82ABE" w:rsidRPr="00AA0C7A" w:rsidRDefault="00873650" w:rsidP="00CA0074">
      <w:pPr>
        <w:spacing w:after="0" w:line="270" w:lineRule="atLeast"/>
        <w:jc w:val="center"/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</w:pP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Tình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hình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tiếp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nhận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giải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quyết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và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trả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kết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quả</w:t>
      </w:r>
      <w:proofErr w:type="spellEnd"/>
      <w:r w:rsidR="00C82ABE" w:rsidRPr="00AA0C7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 xml:space="preserve"> giải quyết TTHC</w:t>
      </w:r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theo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cơ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chế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một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cửa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cơ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chế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một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cửa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liên</w:t>
      </w:r>
      <w:proofErr w:type="spellEnd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thông</w:t>
      </w:r>
      <w:proofErr w:type="spellEnd"/>
      <w:r w:rsidR="00C82ABE" w:rsidRPr="00AA0C7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 xml:space="preserve"> và khảo sát mức độ hài lòng tháng </w:t>
      </w:r>
      <w:r w:rsidR="009A4E35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3</w:t>
      </w:r>
      <w:r w:rsidR="00C82ABE" w:rsidRPr="00AA0C7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 xml:space="preserve"> năm 202</w:t>
      </w:r>
      <w:r w:rsidR="002F5CF7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2</w:t>
      </w:r>
      <w:r w:rsidR="00C82ABE" w:rsidRPr="00AA0C7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 xml:space="preserve"> (Từ ngày </w:t>
      </w:r>
      <w:r w:rsidR="000B5603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1</w:t>
      </w:r>
      <w:r w:rsidR="00373E48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6</w:t>
      </w:r>
      <w:r w:rsidR="00C82ABE" w:rsidRPr="00AA0C7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>/</w:t>
      </w:r>
      <w:r w:rsidR="009A4E35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3</w:t>
      </w:r>
      <w:r w:rsidR="00C82ABE" w:rsidRPr="00AA0C7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>/202</w:t>
      </w:r>
      <w:r w:rsidR="002F5CF7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2</w:t>
      </w:r>
      <w:r w:rsidR="00C82ABE" w:rsidRPr="00AA0C7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 xml:space="preserve"> đến </w:t>
      </w:r>
      <w:r w:rsidR="009A4E35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3</w:t>
      </w:r>
      <w:r w:rsidR="009E77EC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1</w:t>
      </w:r>
      <w:r w:rsidR="00C82ABE" w:rsidRPr="00AA0C7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>/</w:t>
      </w:r>
      <w:r w:rsidR="009A4E35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3</w:t>
      </w:r>
      <w:r w:rsidR="00C82ABE" w:rsidRPr="00AA0C7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>/202</w:t>
      </w:r>
      <w:r w:rsidR="002F5CF7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2</w:t>
      </w:r>
      <w:r w:rsidR="00C82ABE" w:rsidRPr="00AA0C7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 xml:space="preserve">) </w:t>
      </w:r>
    </w:p>
    <w:p w:rsidR="00127E3A" w:rsidRDefault="00D12D58" w:rsidP="00BD1C1A">
      <w:pPr>
        <w:spacing w:before="120" w:after="0" w:line="240" w:lineRule="auto"/>
        <w:ind w:firstLine="720"/>
        <w:jc w:val="both"/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b/>
          <w:bCs/>
          <w:iCs/>
          <w:noProof/>
          <w:color w:val="000000"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19EE2" wp14:editId="7AA9170B">
                <wp:simplePos x="0" y="0"/>
                <wp:positionH relativeFrom="column">
                  <wp:posOffset>1739265</wp:posOffset>
                </wp:positionH>
                <wp:positionV relativeFrom="paragraph">
                  <wp:posOffset>6985</wp:posOffset>
                </wp:positionV>
                <wp:extent cx="2362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6.95pt,.55pt" to="322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" strokecolor="black [3040]"/>
            </w:pict>
          </mc:Fallback>
        </mc:AlternateContent>
      </w:r>
    </w:p>
    <w:p w:rsidR="00CA0074" w:rsidRPr="00CA0074" w:rsidRDefault="00CA0074" w:rsidP="00BD1C1A">
      <w:pPr>
        <w:spacing w:before="120" w:after="0" w:line="240" w:lineRule="auto"/>
        <w:ind w:firstLine="720"/>
        <w:jc w:val="both"/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eastAsia="vi-VN"/>
        </w:rPr>
      </w:pPr>
      <w:r w:rsidRPr="00CA0074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eastAsia="vi-VN"/>
        </w:rPr>
        <w:t xml:space="preserve">Thực hiện </w:t>
      </w:r>
      <w:r w:rsidR="00873650" w:rsidRPr="000D1F04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eastAsia="vi-VN"/>
        </w:rPr>
        <w:t>cơ chế báo cáo định kỳ,</w:t>
      </w:r>
      <w:r w:rsidR="00532262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eastAsia="vi-VN"/>
        </w:rPr>
        <w:t xml:space="preserve"> UBND xã Hương Xuân báo cáo </w:t>
      </w:r>
      <w:r w:rsidR="00873650" w:rsidRPr="000D1F04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eastAsia="vi-VN"/>
        </w:rPr>
        <w:t>tình hình tiếp nhận, giải quyết và trả kết quả</w:t>
      </w:r>
      <w:r w:rsidR="00873650" w:rsidRPr="00AA0C7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 xml:space="preserve"> </w:t>
      </w:r>
      <w:r w:rsidR="00873650" w:rsidRPr="000D1F04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eastAsia="vi-VN"/>
        </w:rPr>
        <w:t xml:space="preserve">tại Bộ phận TN&amp;TKQ trong thời gian từ ngày </w:t>
      </w:r>
      <w:r w:rsidR="000B5603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val="en-US" w:eastAsia="vi-VN"/>
        </w:rPr>
        <w:t>1</w:t>
      </w:r>
      <w:r w:rsidR="00373E48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val="en-US" w:eastAsia="vi-VN"/>
        </w:rPr>
        <w:t>6</w:t>
      </w:r>
      <w:r w:rsidR="004D3BAE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val="en-US" w:eastAsia="vi-VN"/>
        </w:rPr>
        <w:t>/</w:t>
      </w:r>
      <w:r w:rsidR="009A4E35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val="en-US" w:eastAsia="vi-VN"/>
        </w:rPr>
        <w:t>3</w:t>
      </w:r>
      <w:r w:rsidR="00873650" w:rsidRPr="000D1F04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eastAsia="vi-VN"/>
        </w:rPr>
        <w:t xml:space="preserve"> đến </w:t>
      </w:r>
      <w:r w:rsidR="009A4E35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val="en-US" w:eastAsia="vi-VN"/>
        </w:rPr>
        <w:t>3</w:t>
      </w:r>
      <w:r w:rsidR="009E77EC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val="en-US" w:eastAsia="vi-VN"/>
        </w:rPr>
        <w:t>1</w:t>
      </w:r>
      <w:r w:rsidR="00873650" w:rsidRPr="000D1F04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eastAsia="vi-VN"/>
        </w:rPr>
        <w:t>/</w:t>
      </w:r>
      <w:r w:rsidR="009A4E35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val="en-US" w:eastAsia="vi-VN"/>
        </w:rPr>
        <w:t>3</w:t>
      </w:r>
      <w:r w:rsidR="00873650" w:rsidRPr="000D1F04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eastAsia="vi-VN"/>
        </w:rPr>
        <w:t>/202</w:t>
      </w:r>
      <w:r w:rsidR="002F5CF7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val="en-US" w:eastAsia="vi-VN"/>
        </w:rPr>
        <w:t>2</w:t>
      </w:r>
      <w:r w:rsidR="00873650" w:rsidRPr="000D1F04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eastAsia="vi-VN"/>
        </w:rPr>
        <w:t xml:space="preserve"> </w:t>
      </w:r>
      <w:r w:rsidRPr="00CA0074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eastAsia="vi-VN"/>
        </w:rPr>
        <w:t>như sau:</w:t>
      </w:r>
    </w:p>
    <w:p w:rsidR="00873650" w:rsidRPr="00E201D9" w:rsidRDefault="000D1F04" w:rsidP="000D1F04">
      <w:pPr>
        <w:spacing w:before="120" w:after="120" w:line="240" w:lineRule="auto"/>
        <w:ind w:firstLine="720"/>
        <w:jc w:val="both"/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</w:pPr>
      <w:r w:rsidRPr="000D1F04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>1.</w:t>
      </w:r>
      <w:r w:rsidR="00873650" w:rsidRPr="000D1F04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>Tình hình tiếp nhận, giải quyết;</w:t>
      </w:r>
    </w:p>
    <w:tbl>
      <w:tblPr>
        <w:tblW w:w="4862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47"/>
        <w:gridCol w:w="2644"/>
        <w:gridCol w:w="780"/>
        <w:gridCol w:w="680"/>
        <w:gridCol w:w="829"/>
        <w:gridCol w:w="747"/>
        <w:gridCol w:w="584"/>
        <w:gridCol w:w="680"/>
        <w:gridCol w:w="820"/>
        <w:gridCol w:w="644"/>
      </w:tblGrid>
      <w:tr w:rsidR="00404B1C" w:rsidRPr="006737A1" w:rsidTr="006737A1">
        <w:trPr>
          <w:trHeight w:val="450"/>
          <w:tblCellSpacing w:w="7" w:type="dxa"/>
        </w:trPr>
        <w:tc>
          <w:tcPr>
            <w:tcW w:w="0" w:type="auto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737A1">
              <w:rPr>
                <w:rFonts w:asciiTheme="majorHAnsi" w:hAnsiTheme="majorHAnsi" w:cstheme="majorHAnsi"/>
                <w:b/>
              </w:rPr>
              <w:t>STT</w:t>
            </w:r>
          </w:p>
        </w:tc>
        <w:tc>
          <w:tcPr>
            <w:tcW w:w="1495" w:type="pct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737A1">
              <w:rPr>
                <w:rFonts w:asciiTheme="majorHAnsi" w:hAnsiTheme="majorHAnsi" w:cstheme="majorHAnsi"/>
                <w:b/>
              </w:rPr>
              <w:t>Lĩnh vực, công việc giải quyết theo cấp</w:t>
            </w:r>
          </w:p>
        </w:tc>
        <w:tc>
          <w:tcPr>
            <w:tcW w:w="435" w:type="pct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737A1">
              <w:rPr>
                <w:rFonts w:asciiTheme="majorHAnsi" w:hAnsiTheme="majorHAnsi" w:cstheme="majorHAnsi"/>
                <w:b/>
              </w:rPr>
              <w:t>Tổng số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737A1">
              <w:rPr>
                <w:rFonts w:asciiTheme="majorHAnsi" w:hAnsiTheme="majorHAnsi" w:cstheme="majorHAnsi"/>
                <w:b/>
              </w:rPr>
              <w:t>Hồ sơ đã giải quyết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737A1">
              <w:rPr>
                <w:rFonts w:asciiTheme="majorHAnsi" w:hAnsiTheme="majorHAnsi" w:cstheme="majorHAnsi"/>
                <w:b/>
              </w:rPr>
              <w:t>Hồ sơ đang giải quyết</w:t>
            </w:r>
          </w:p>
        </w:tc>
      </w:tr>
      <w:tr w:rsidR="006737A1" w:rsidRPr="006737A1" w:rsidTr="006737A1">
        <w:trPr>
          <w:trHeight w:val="450"/>
          <w:tblCellSpacing w:w="7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95" w:type="pct"/>
            <w:vMerge/>
            <w:shd w:val="clear" w:color="auto" w:fill="auto"/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737A1">
              <w:rPr>
                <w:rFonts w:asciiTheme="majorHAnsi" w:hAnsiTheme="majorHAnsi" w:cstheme="majorHAnsi"/>
                <w:b/>
              </w:rPr>
              <w:t>Tổng số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737A1">
              <w:rPr>
                <w:rFonts w:asciiTheme="majorHAnsi" w:hAnsiTheme="majorHAnsi" w:cstheme="majorHAnsi"/>
                <w:b/>
              </w:rPr>
              <w:t>Trước hạn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737A1">
              <w:rPr>
                <w:rFonts w:asciiTheme="majorHAnsi" w:hAnsiTheme="majorHAnsi" w:cstheme="majorHAnsi"/>
                <w:b/>
              </w:rPr>
              <w:t>Đúng hạn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737A1">
              <w:rPr>
                <w:rFonts w:asciiTheme="majorHAnsi" w:hAnsiTheme="majorHAnsi" w:cstheme="majorHAnsi"/>
                <w:b/>
              </w:rPr>
              <w:t>Trễ hạn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737A1">
              <w:rPr>
                <w:rFonts w:asciiTheme="majorHAnsi" w:hAnsiTheme="majorHAnsi" w:cstheme="majorHAnsi"/>
                <w:b/>
              </w:rPr>
              <w:t>Tổng số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737A1">
              <w:rPr>
                <w:rFonts w:asciiTheme="majorHAnsi" w:hAnsiTheme="majorHAnsi" w:cstheme="majorHAnsi"/>
                <w:b/>
              </w:rPr>
              <w:t>Trong hạn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737A1">
              <w:rPr>
                <w:rFonts w:asciiTheme="majorHAnsi" w:hAnsiTheme="majorHAnsi" w:cstheme="majorHAnsi"/>
                <w:b/>
              </w:rPr>
              <w:t>Quá hạn</w:t>
            </w:r>
          </w:p>
        </w:tc>
      </w:tr>
      <w:tr w:rsidR="006737A1" w:rsidRPr="006737A1" w:rsidTr="006737A1">
        <w:trPr>
          <w:trHeight w:val="375"/>
          <w:tblCellSpacing w:w="7" w:type="dxa"/>
        </w:trPr>
        <w:tc>
          <w:tcPr>
            <w:tcW w:w="0" w:type="auto"/>
            <w:shd w:val="clear" w:color="auto" w:fill="F4F4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rPr>
                <w:rFonts w:asciiTheme="majorHAnsi" w:hAnsiTheme="majorHAnsi" w:cstheme="majorHAnsi"/>
                <w:b/>
                <w:color w:val="444444"/>
              </w:rPr>
            </w:pPr>
          </w:p>
        </w:tc>
        <w:tc>
          <w:tcPr>
            <w:tcW w:w="1495" w:type="pct"/>
            <w:shd w:val="clear" w:color="auto" w:fill="F4F4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rPr>
                <w:rFonts w:asciiTheme="majorHAnsi" w:hAnsiTheme="majorHAnsi" w:cstheme="majorHAnsi"/>
                <w:b/>
                <w:color w:val="444444"/>
              </w:rPr>
            </w:pPr>
            <w:r w:rsidRPr="006737A1">
              <w:rPr>
                <w:rFonts w:asciiTheme="majorHAnsi" w:hAnsiTheme="majorHAnsi" w:cstheme="majorHAnsi"/>
                <w:b/>
                <w:color w:val="444444"/>
              </w:rPr>
              <w:t>Tổng cộng</w:t>
            </w:r>
          </w:p>
        </w:tc>
        <w:tc>
          <w:tcPr>
            <w:tcW w:w="435" w:type="pct"/>
            <w:shd w:val="clear" w:color="auto" w:fill="F4F4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b/>
                <w:color w:val="444444"/>
              </w:rPr>
            </w:pPr>
            <w:r w:rsidRPr="006737A1">
              <w:rPr>
                <w:rFonts w:asciiTheme="majorHAnsi" w:hAnsiTheme="majorHAnsi" w:cstheme="majorHAnsi"/>
                <w:b/>
                <w:color w:val="444444"/>
              </w:rPr>
              <w:t>91</w:t>
            </w:r>
          </w:p>
        </w:tc>
        <w:tc>
          <w:tcPr>
            <w:tcW w:w="0" w:type="auto"/>
            <w:shd w:val="clear" w:color="auto" w:fill="F4F4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b/>
                <w:color w:val="444444"/>
              </w:rPr>
            </w:pPr>
            <w:r w:rsidRPr="006737A1">
              <w:rPr>
                <w:rFonts w:asciiTheme="majorHAnsi" w:hAnsiTheme="majorHAnsi" w:cstheme="majorHAnsi"/>
                <w:b/>
                <w:color w:val="444444"/>
              </w:rPr>
              <w:t>83</w:t>
            </w:r>
          </w:p>
        </w:tc>
        <w:tc>
          <w:tcPr>
            <w:tcW w:w="0" w:type="auto"/>
            <w:shd w:val="clear" w:color="auto" w:fill="F4F4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b/>
                <w:color w:val="444444"/>
              </w:rPr>
            </w:pPr>
            <w:r w:rsidRPr="006737A1">
              <w:rPr>
                <w:rFonts w:asciiTheme="majorHAnsi" w:hAnsiTheme="majorHAnsi" w:cstheme="majorHAnsi"/>
                <w:b/>
                <w:color w:val="444444"/>
              </w:rPr>
              <w:t>83</w:t>
            </w:r>
          </w:p>
        </w:tc>
        <w:tc>
          <w:tcPr>
            <w:tcW w:w="0" w:type="auto"/>
            <w:shd w:val="clear" w:color="auto" w:fill="F4F4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b/>
                <w:color w:val="444444"/>
              </w:rPr>
            </w:pPr>
            <w:r w:rsidRPr="006737A1">
              <w:rPr>
                <w:rFonts w:asciiTheme="majorHAnsi" w:hAnsiTheme="majorHAnsi" w:cstheme="majorHAnsi"/>
                <w:b/>
                <w:color w:val="444444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b/>
                <w:color w:val="444444"/>
              </w:rPr>
            </w:pPr>
            <w:r w:rsidRPr="006737A1">
              <w:rPr>
                <w:rFonts w:asciiTheme="majorHAnsi" w:hAnsiTheme="majorHAnsi" w:cstheme="majorHAnsi"/>
                <w:b/>
                <w:color w:val="444444"/>
              </w:rPr>
              <w:t>0</w:t>
            </w:r>
          </w:p>
        </w:tc>
        <w:tc>
          <w:tcPr>
            <w:tcW w:w="0" w:type="auto"/>
            <w:shd w:val="clear" w:color="auto" w:fill="F4F4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b/>
                <w:color w:val="444444"/>
              </w:rPr>
            </w:pPr>
            <w:r w:rsidRPr="006737A1">
              <w:rPr>
                <w:rFonts w:asciiTheme="majorHAnsi" w:hAnsiTheme="majorHAnsi" w:cstheme="majorHAnsi"/>
                <w:b/>
                <w:color w:val="444444"/>
              </w:rPr>
              <w:t>8</w:t>
            </w:r>
          </w:p>
        </w:tc>
        <w:tc>
          <w:tcPr>
            <w:tcW w:w="0" w:type="auto"/>
            <w:shd w:val="clear" w:color="auto" w:fill="F4F4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b/>
                <w:color w:val="444444"/>
              </w:rPr>
            </w:pPr>
            <w:r w:rsidRPr="006737A1">
              <w:rPr>
                <w:rFonts w:asciiTheme="majorHAnsi" w:hAnsiTheme="majorHAnsi" w:cstheme="majorHAnsi"/>
                <w:b/>
                <w:color w:val="444444"/>
              </w:rPr>
              <w:t>8</w:t>
            </w:r>
          </w:p>
        </w:tc>
        <w:tc>
          <w:tcPr>
            <w:tcW w:w="0" w:type="auto"/>
            <w:shd w:val="clear" w:color="auto" w:fill="F4F4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b/>
                <w:color w:val="444444"/>
              </w:rPr>
            </w:pPr>
            <w:r w:rsidRPr="006737A1">
              <w:rPr>
                <w:rFonts w:asciiTheme="majorHAnsi" w:hAnsiTheme="majorHAnsi" w:cstheme="majorHAnsi"/>
                <w:b/>
                <w:color w:val="444444"/>
              </w:rPr>
              <w:t>0</w:t>
            </w:r>
          </w:p>
        </w:tc>
      </w:tr>
      <w:tr w:rsidR="006737A1" w:rsidRPr="006737A1" w:rsidTr="006737A1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rPr>
                <w:rFonts w:asciiTheme="majorHAnsi" w:hAnsiTheme="majorHAnsi" w:cstheme="majorHAnsi"/>
                <w:color w:val="444444"/>
              </w:rPr>
            </w:pPr>
            <w:r w:rsidRPr="006737A1">
              <w:rPr>
                <w:rFonts w:asciiTheme="majorHAnsi" w:hAnsiTheme="majorHAnsi" w:cstheme="majorHAnsi"/>
                <w:color w:val="444444"/>
              </w:rPr>
              <w:t>1</w:t>
            </w:r>
          </w:p>
        </w:tc>
        <w:tc>
          <w:tcPr>
            <w:tcW w:w="1495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rPr>
                <w:rFonts w:asciiTheme="majorHAnsi" w:hAnsiTheme="majorHAnsi" w:cstheme="majorHAnsi"/>
                <w:color w:val="444444"/>
              </w:rPr>
            </w:pPr>
            <w:r w:rsidRPr="006737A1">
              <w:rPr>
                <w:rFonts w:asciiTheme="majorHAnsi" w:hAnsiTheme="majorHAnsi" w:cstheme="majorHAnsi"/>
                <w:color w:val="444444"/>
              </w:rPr>
              <w:t>Bảo trợ xã hội (Cấp huyện)</w:t>
            </w:r>
          </w:p>
        </w:tc>
        <w:tc>
          <w:tcPr>
            <w:tcW w:w="435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color w:val="444444"/>
              </w:rPr>
            </w:pPr>
            <w:hyperlink r:id="rId9" w:history="1">
              <w:r w:rsidRPr="006737A1">
                <w:rPr>
                  <w:rStyle w:val="Hyperlink"/>
                  <w:rFonts w:asciiTheme="majorHAnsi" w:hAnsiTheme="majorHAnsi" w:cstheme="majorHAnsi"/>
                  <w:color w:val="000000"/>
                  <w:sz w:val="18"/>
                  <w:szCs w:val="18"/>
                  <w:bdr w:val="none" w:sz="0" w:space="0" w:color="auto" w:frame="1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color w:val="444444"/>
              </w:rPr>
            </w:pPr>
            <w:hyperlink r:id="rId10" w:history="1">
              <w:r w:rsidRPr="006737A1">
                <w:rPr>
                  <w:rStyle w:val="Hyperlink"/>
                  <w:rFonts w:asciiTheme="majorHAnsi" w:hAnsiTheme="majorHAnsi" w:cstheme="majorHAnsi"/>
                  <w:color w:val="000000"/>
                  <w:sz w:val="18"/>
                  <w:szCs w:val="18"/>
                  <w:bdr w:val="none" w:sz="0" w:space="0" w:color="auto" w:frame="1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color w:val="444444"/>
              </w:rPr>
            </w:pPr>
            <w:hyperlink r:id="rId11" w:history="1">
              <w:r w:rsidRPr="006737A1">
                <w:rPr>
                  <w:rStyle w:val="Hyperlink"/>
                  <w:rFonts w:asciiTheme="majorHAnsi" w:hAnsiTheme="majorHAnsi" w:cstheme="majorHAnsi"/>
                  <w:color w:val="000000"/>
                  <w:sz w:val="18"/>
                  <w:szCs w:val="18"/>
                  <w:bdr w:val="none" w:sz="0" w:space="0" w:color="auto" w:frame="1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color w:val="444444"/>
              </w:rPr>
            </w:pPr>
            <w:hyperlink r:id="rId12" w:history="1">
              <w:r w:rsidRPr="006737A1">
                <w:rPr>
                  <w:rStyle w:val="Hyperlink"/>
                  <w:rFonts w:asciiTheme="majorHAnsi" w:hAnsiTheme="majorHAnsi" w:cstheme="majorHAnsi"/>
                  <w:color w:val="000000"/>
                  <w:sz w:val="18"/>
                  <w:szCs w:val="18"/>
                  <w:bdr w:val="none" w:sz="0" w:space="0" w:color="auto" w:frame="1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color w:val="444444"/>
              </w:rPr>
            </w:pPr>
            <w:hyperlink r:id="rId13" w:history="1">
              <w:r w:rsidRPr="006737A1">
                <w:rPr>
                  <w:rStyle w:val="Hyperlink"/>
                  <w:rFonts w:asciiTheme="majorHAnsi" w:hAnsiTheme="majorHAnsi" w:cstheme="majorHAnsi"/>
                  <w:color w:val="000000"/>
                  <w:sz w:val="18"/>
                  <w:szCs w:val="18"/>
                  <w:bdr w:val="none" w:sz="0" w:space="0" w:color="auto" w:frame="1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color w:val="444444"/>
              </w:rPr>
            </w:pPr>
            <w:hyperlink r:id="rId14" w:history="1">
              <w:r w:rsidRPr="006737A1">
                <w:rPr>
                  <w:rStyle w:val="Hyperlink"/>
                  <w:rFonts w:asciiTheme="majorHAnsi" w:hAnsiTheme="majorHAnsi" w:cstheme="majorHAnsi"/>
                  <w:color w:val="000000"/>
                  <w:sz w:val="18"/>
                  <w:szCs w:val="18"/>
                  <w:bdr w:val="none" w:sz="0" w:space="0" w:color="auto" w:frame="1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color w:val="444444"/>
              </w:rPr>
            </w:pPr>
            <w:hyperlink r:id="rId15" w:history="1">
              <w:r w:rsidRPr="006737A1">
                <w:rPr>
                  <w:rStyle w:val="Hyperlink"/>
                  <w:rFonts w:asciiTheme="majorHAnsi" w:hAnsiTheme="majorHAnsi" w:cstheme="majorHAnsi"/>
                  <w:color w:val="000000"/>
                  <w:sz w:val="18"/>
                  <w:szCs w:val="18"/>
                  <w:bdr w:val="none" w:sz="0" w:space="0" w:color="auto" w:frame="1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color w:val="444444"/>
              </w:rPr>
            </w:pPr>
            <w:hyperlink r:id="rId16" w:history="1">
              <w:r w:rsidRPr="006737A1">
                <w:rPr>
                  <w:rStyle w:val="Hyperlink"/>
                  <w:rFonts w:asciiTheme="majorHAnsi" w:hAnsiTheme="majorHAnsi" w:cstheme="majorHAnsi"/>
                  <w:color w:val="000000"/>
                  <w:sz w:val="18"/>
                  <w:szCs w:val="18"/>
                  <w:bdr w:val="none" w:sz="0" w:space="0" w:color="auto" w:frame="1"/>
                </w:rPr>
                <w:t>0</w:t>
              </w:r>
            </w:hyperlink>
          </w:p>
        </w:tc>
      </w:tr>
      <w:tr w:rsidR="006737A1" w:rsidRPr="006737A1" w:rsidTr="006737A1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rPr>
                <w:rFonts w:asciiTheme="majorHAnsi" w:hAnsiTheme="majorHAnsi" w:cstheme="majorHAnsi"/>
                <w:color w:val="444444"/>
              </w:rPr>
            </w:pPr>
            <w:r w:rsidRPr="006737A1">
              <w:rPr>
                <w:rFonts w:asciiTheme="majorHAnsi" w:hAnsiTheme="majorHAnsi" w:cstheme="majorHAnsi"/>
                <w:color w:val="444444"/>
              </w:rPr>
              <w:t>2</w:t>
            </w:r>
          </w:p>
        </w:tc>
        <w:tc>
          <w:tcPr>
            <w:tcW w:w="1495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rPr>
                <w:rFonts w:asciiTheme="majorHAnsi" w:hAnsiTheme="majorHAnsi" w:cstheme="majorHAnsi"/>
                <w:color w:val="444444"/>
              </w:rPr>
            </w:pPr>
            <w:r w:rsidRPr="006737A1">
              <w:rPr>
                <w:rFonts w:asciiTheme="majorHAnsi" w:hAnsiTheme="majorHAnsi" w:cstheme="majorHAnsi"/>
                <w:color w:val="444444"/>
              </w:rPr>
              <w:t>Chứng thực</w:t>
            </w:r>
          </w:p>
        </w:tc>
        <w:tc>
          <w:tcPr>
            <w:tcW w:w="435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color w:val="444444"/>
              </w:rPr>
            </w:pPr>
            <w:hyperlink r:id="rId17" w:history="1">
              <w:r w:rsidRPr="006737A1">
                <w:rPr>
                  <w:rStyle w:val="Hyperlink"/>
                  <w:rFonts w:asciiTheme="majorHAnsi" w:hAnsiTheme="majorHAnsi" w:cstheme="majorHAnsi"/>
                  <w:color w:val="000000"/>
                  <w:sz w:val="18"/>
                  <w:szCs w:val="18"/>
                  <w:bdr w:val="none" w:sz="0" w:space="0" w:color="auto" w:frame="1"/>
                </w:rPr>
                <w:t>54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color w:val="444444"/>
              </w:rPr>
            </w:pPr>
            <w:hyperlink r:id="rId18" w:history="1">
              <w:r w:rsidRPr="006737A1">
                <w:rPr>
                  <w:rStyle w:val="Hyperlink"/>
                  <w:rFonts w:asciiTheme="majorHAnsi" w:hAnsiTheme="majorHAnsi" w:cstheme="majorHAnsi"/>
                  <w:color w:val="000000"/>
                  <w:sz w:val="18"/>
                  <w:szCs w:val="18"/>
                  <w:bdr w:val="none" w:sz="0" w:space="0" w:color="auto" w:frame="1"/>
                </w:rPr>
                <w:t>54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color w:val="444444"/>
              </w:rPr>
            </w:pPr>
            <w:hyperlink r:id="rId19" w:history="1">
              <w:r w:rsidRPr="006737A1">
                <w:rPr>
                  <w:rStyle w:val="Hyperlink"/>
                  <w:rFonts w:asciiTheme="majorHAnsi" w:hAnsiTheme="majorHAnsi" w:cstheme="majorHAnsi"/>
                  <w:color w:val="000000"/>
                  <w:sz w:val="18"/>
                  <w:szCs w:val="18"/>
                  <w:bdr w:val="none" w:sz="0" w:space="0" w:color="auto" w:frame="1"/>
                </w:rPr>
                <w:t>54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color w:val="444444"/>
              </w:rPr>
            </w:pPr>
            <w:hyperlink r:id="rId20" w:history="1">
              <w:r w:rsidRPr="006737A1">
                <w:rPr>
                  <w:rStyle w:val="Hyperlink"/>
                  <w:rFonts w:asciiTheme="majorHAnsi" w:hAnsiTheme="majorHAnsi" w:cstheme="majorHAnsi"/>
                  <w:color w:val="000000"/>
                  <w:sz w:val="18"/>
                  <w:szCs w:val="18"/>
                  <w:bdr w:val="none" w:sz="0" w:space="0" w:color="auto" w:frame="1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color w:val="444444"/>
              </w:rPr>
            </w:pPr>
            <w:hyperlink r:id="rId21" w:history="1">
              <w:r w:rsidRPr="006737A1">
                <w:rPr>
                  <w:rStyle w:val="Hyperlink"/>
                  <w:rFonts w:asciiTheme="majorHAnsi" w:hAnsiTheme="majorHAnsi" w:cstheme="majorHAnsi"/>
                  <w:color w:val="000000"/>
                  <w:sz w:val="18"/>
                  <w:szCs w:val="18"/>
                  <w:bdr w:val="none" w:sz="0" w:space="0" w:color="auto" w:frame="1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color w:val="444444"/>
              </w:rPr>
            </w:pPr>
            <w:hyperlink r:id="rId22" w:history="1">
              <w:r w:rsidRPr="006737A1">
                <w:rPr>
                  <w:rStyle w:val="Hyperlink"/>
                  <w:rFonts w:asciiTheme="majorHAnsi" w:hAnsiTheme="majorHAnsi" w:cstheme="majorHAnsi"/>
                  <w:color w:val="000000"/>
                  <w:sz w:val="18"/>
                  <w:szCs w:val="18"/>
                  <w:bdr w:val="none" w:sz="0" w:space="0" w:color="auto" w:frame="1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color w:val="444444"/>
              </w:rPr>
            </w:pPr>
            <w:hyperlink r:id="rId23" w:history="1">
              <w:r w:rsidRPr="006737A1">
                <w:rPr>
                  <w:rStyle w:val="Hyperlink"/>
                  <w:rFonts w:asciiTheme="majorHAnsi" w:hAnsiTheme="majorHAnsi" w:cstheme="majorHAnsi"/>
                  <w:color w:val="000000"/>
                  <w:sz w:val="18"/>
                  <w:szCs w:val="18"/>
                  <w:bdr w:val="none" w:sz="0" w:space="0" w:color="auto" w:frame="1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color w:val="444444"/>
              </w:rPr>
            </w:pPr>
            <w:hyperlink r:id="rId24" w:history="1">
              <w:r w:rsidRPr="006737A1">
                <w:rPr>
                  <w:rStyle w:val="Hyperlink"/>
                  <w:rFonts w:asciiTheme="majorHAnsi" w:hAnsiTheme="majorHAnsi" w:cstheme="majorHAnsi"/>
                  <w:color w:val="000000"/>
                  <w:sz w:val="18"/>
                  <w:szCs w:val="18"/>
                  <w:bdr w:val="none" w:sz="0" w:space="0" w:color="auto" w:frame="1"/>
                </w:rPr>
                <w:t>0</w:t>
              </w:r>
            </w:hyperlink>
          </w:p>
        </w:tc>
      </w:tr>
      <w:tr w:rsidR="006737A1" w:rsidRPr="006737A1" w:rsidTr="006737A1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rPr>
                <w:rFonts w:asciiTheme="majorHAnsi" w:hAnsiTheme="majorHAnsi" w:cstheme="majorHAnsi"/>
                <w:color w:val="444444"/>
              </w:rPr>
            </w:pPr>
            <w:r w:rsidRPr="006737A1">
              <w:rPr>
                <w:rFonts w:asciiTheme="majorHAnsi" w:hAnsiTheme="majorHAnsi" w:cstheme="majorHAnsi"/>
                <w:color w:val="444444"/>
              </w:rPr>
              <w:t>3</w:t>
            </w:r>
          </w:p>
        </w:tc>
        <w:tc>
          <w:tcPr>
            <w:tcW w:w="1495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rPr>
                <w:rFonts w:asciiTheme="majorHAnsi" w:hAnsiTheme="majorHAnsi" w:cstheme="majorHAnsi"/>
                <w:color w:val="444444"/>
              </w:rPr>
            </w:pPr>
            <w:r w:rsidRPr="006737A1">
              <w:rPr>
                <w:rFonts w:asciiTheme="majorHAnsi" w:hAnsiTheme="majorHAnsi" w:cstheme="majorHAnsi"/>
                <w:color w:val="444444"/>
              </w:rPr>
              <w:t>Đất đai (Cấp huyện)</w:t>
            </w:r>
          </w:p>
        </w:tc>
        <w:tc>
          <w:tcPr>
            <w:tcW w:w="435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color w:val="444444"/>
              </w:rPr>
            </w:pPr>
            <w:hyperlink r:id="rId25" w:history="1">
              <w:r w:rsidRPr="006737A1">
                <w:rPr>
                  <w:rStyle w:val="Hyperlink"/>
                  <w:rFonts w:asciiTheme="majorHAnsi" w:hAnsiTheme="majorHAnsi" w:cstheme="majorHAnsi"/>
                  <w:color w:val="000000"/>
                  <w:sz w:val="18"/>
                  <w:szCs w:val="18"/>
                  <w:bdr w:val="none" w:sz="0" w:space="0" w:color="auto" w:frame="1"/>
                </w:rPr>
                <w:t>7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color w:val="444444"/>
              </w:rPr>
            </w:pPr>
            <w:hyperlink r:id="rId26" w:history="1">
              <w:r w:rsidRPr="006737A1">
                <w:rPr>
                  <w:rStyle w:val="Hyperlink"/>
                  <w:rFonts w:asciiTheme="majorHAnsi" w:hAnsiTheme="majorHAnsi" w:cstheme="majorHAnsi"/>
                  <w:color w:val="000000"/>
                  <w:sz w:val="18"/>
                  <w:szCs w:val="18"/>
                  <w:bdr w:val="none" w:sz="0" w:space="0" w:color="auto" w:frame="1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color w:val="444444"/>
              </w:rPr>
            </w:pPr>
            <w:hyperlink r:id="rId27" w:history="1">
              <w:r w:rsidRPr="006737A1">
                <w:rPr>
                  <w:rStyle w:val="Hyperlink"/>
                  <w:rFonts w:asciiTheme="majorHAnsi" w:hAnsiTheme="majorHAnsi" w:cstheme="majorHAnsi"/>
                  <w:color w:val="000000"/>
                  <w:sz w:val="18"/>
                  <w:szCs w:val="18"/>
                  <w:bdr w:val="none" w:sz="0" w:space="0" w:color="auto" w:frame="1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color w:val="444444"/>
              </w:rPr>
            </w:pPr>
            <w:hyperlink r:id="rId28" w:history="1">
              <w:r w:rsidRPr="006737A1">
                <w:rPr>
                  <w:rStyle w:val="Hyperlink"/>
                  <w:rFonts w:asciiTheme="majorHAnsi" w:hAnsiTheme="majorHAnsi" w:cstheme="majorHAnsi"/>
                  <w:color w:val="000000"/>
                  <w:sz w:val="18"/>
                  <w:szCs w:val="18"/>
                  <w:bdr w:val="none" w:sz="0" w:space="0" w:color="auto" w:frame="1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color w:val="444444"/>
              </w:rPr>
            </w:pPr>
            <w:hyperlink r:id="rId29" w:history="1">
              <w:r w:rsidRPr="006737A1">
                <w:rPr>
                  <w:rStyle w:val="Hyperlink"/>
                  <w:rFonts w:asciiTheme="majorHAnsi" w:hAnsiTheme="majorHAnsi" w:cstheme="majorHAnsi"/>
                  <w:color w:val="000000"/>
                  <w:sz w:val="18"/>
                  <w:szCs w:val="18"/>
                  <w:bdr w:val="none" w:sz="0" w:space="0" w:color="auto" w:frame="1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color w:val="444444"/>
              </w:rPr>
            </w:pPr>
            <w:hyperlink r:id="rId30" w:history="1">
              <w:r w:rsidRPr="006737A1">
                <w:rPr>
                  <w:rStyle w:val="Hyperlink"/>
                  <w:rFonts w:asciiTheme="majorHAnsi" w:hAnsiTheme="majorHAnsi" w:cstheme="majorHAnsi"/>
                  <w:color w:val="000000"/>
                  <w:sz w:val="18"/>
                  <w:szCs w:val="18"/>
                  <w:bdr w:val="none" w:sz="0" w:space="0" w:color="auto" w:frame="1"/>
                </w:rPr>
                <w:t>7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color w:val="444444"/>
              </w:rPr>
            </w:pPr>
            <w:hyperlink r:id="rId31" w:history="1">
              <w:r w:rsidRPr="006737A1">
                <w:rPr>
                  <w:rStyle w:val="Hyperlink"/>
                  <w:rFonts w:asciiTheme="majorHAnsi" w:hAnsiTheme="majorHAnsi" w:cstheme="majorHAnsi"/>
                  <w:color w:val="000000"/>
                  <w:sz w:val="18"/>
                  <w:szCs w:val="18"/>
                  <w:bdr w:val="none" w:sz="0" w:space="0" w:color="auto" w:frame="1"/>
                </w:rPr>
                <w:t>7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color w:val="444444"/>
              </w:rPr>
            </w:pPr>
            <w:hyperlink r:id="rId32" w:history="1">
              <w:r w:rsidRPr="006737A1">
                <w:rPr>
                  <w:rStyle w:val="Hyperlink"/>
                  <w:rFonts w:asciiTheme="majorHAnsi" w:hAnsiTheme="majorHAnsi" w:cstheme="majorHAnsi"/>
                  <w:color w:val="000000"/>
                  <w:sz w:val="18"/>
                  <w:szCs w:val="18"/>
                  <w:bdr w:val="none" w:sz="0" w:space="0" w:color="auto" w:frame="1"/>
                </w:rPr>
                <w:t>0</w:t>
              </w:r>
            </w:hyperlink>
          </w:p>
        </w:tc>
      </w:tr>
      <w:tr w:rsidR="006737A1" w:rsidRPr="006737A1" w:rsidTr="006737A1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rPr>
                <w:rFonts w:asciiTheme="majorHAnsi" w:hAnsiTheme="majorHAnsi" w:cstheme="majorHAnsi"/>
                <w:color w:val="444444"/>
              </w:rPr>
            </w:pPr>
            <w:r w:rsidRPr="006737A1">
              <w:rPr>
                <w:rFonts w:asciiTheme="majorHAnsi" w:hAnsiTheme="majorHAnsi" w:cstheme="majorHAnsi"/>
                <w:color w:val="444444"/>
              </w:rPr>
              <w:t>4</w:t>
            </w:r>
          </w:p>
        </w:tc>
        <w:tc>
          <w:tcPr>
            <w:tcW w:w="1495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rPr>
                <w:rFonts w:asciiTheme="majorHAnsi" w:hAnsiTheme="majorHAnsi" w:cstheme="majorHAnsi"/>
                <w:color w:val="444444"/>
              </w:rPr>
            </w:pPr>
            <w:r w:rsidRPr="006737A1">
              <w:rPr>
                <w:rFonts w:asciiTheme="majorHAnsi" w:hAnsiTheme="majorHAnsi" w:cstheme="majorHAnsi"/>
                <w:color w:val="444444"/>
              </w:rPr>
              <w:t>Hộ tịch</w:t>
            </w:r>
          </w:p>
        </w:tc>
        <w:tc>
          <w:tcPr>
            <w:tcW w:w="435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color w:val="444444"/>
              </w:rPr>
            </w:pPr>
            <w:hyperlink r:id="rId33" w:history="1">
              <w:r w:rsidRPr="006737A1">
                <w:rPr>
                  <w:rStyle w:val="Hyperlink"/>
                  <w:rFonts w:asciiTheme="majorHAnsi" w:hAnsiTheme="majorHAnsi" w:cstheme="majorHAnsi"/>
                  <w:color w:val="000000"/>
                  <w:sz w:val="18"/>
                  <w:szCs w:val="18"/>
                  <w:bdr w:val="none" w:sz="0" w:space="0" w:color="auto" w:frame="1"/>
                </w:rPr>
                <w:t>27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color w:val="444444"/>
              </w:rPr>
            </w:pPr>
            <w:hyperlink r:id="rId34" w:history="1">
              <w:r w:rsidRPr="006737A1">
                <w:rPr>
                  <w:rStyle w:val="Hyperlink"/>
                  <w:rFonts w:asciiTheme="majorHAnsi" w:hAnsiTheme="majorHAnsi" w:cstheme="majorHAnsi"/>
                  <w:color w:val="000000"/>
                  <w:sz w:val="18"/>
                  <w:szCs w:val="18"/>
                  <w:bdr w:val="none" w:sz="0" w:space="0" w:color="auto" w:frame="1"/>
                </w:rPr>
                <w:t>27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color w:val="444444"/>
              </w:rPr>
            </w:pPr>
            <w:hyperlink r:id="rId35" w:history="1">
              <w:r w:rsidRPr="006737A1">
                <w:rPr>
                  <w:rStyle w:val="Hyperlink"/>
                  <w:rFonts w:asciiTheme="majorHAnsi" w:hAnsiTheme="majorHAnsi" w:cstheme="majorHAnsi"/>
                  <w:color w:val="000000"/>
                  <w:sz w:val="18"/>
                  <w:szCs w:val="18"/>
                  <w:bdr w:val="none" w:sz="0" w:space="0" w:color="auto" w:frame="1"/>
                </w:rPr>
                <w:t>27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color w:val="444444"/>
              </w:rPr>
            </w:pPr>
            <w:hyperlink r:id="rId36" w:history="1">
              <w:r w:rsidRPr="006737A1">
                <w:rPr>
                  <w:rStyle w:val="Hyperlink"/>
                  <w:rFonts w:asciiTheme="majorHAnsi" w:hAnsiTheme="majorHAnsi" w:cstheme="majorHAnsi"/>
                  <w:color w:val="000000"/>
                  <w:sz w:val="18"/>
                  <w:szCs w:val="18"/>
                  <w:bdr w:val="none" w:sz="0" w:space="0" w:color="auto" w:frame="1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color w:val="444444"/>
              </w:rPr>
            </w:pPr>
            <w:hyperlink r:id="rId37" w:history="1">
              <w:r w:rsidRPr="006737A1">
                <w:rPr>
                  <w:rStyle w:val="Hyperlink"/>
                  <w:rFonts w:asciiTheme="majorHAnsi" w:hAnsiTheme="majorHAnsi" w:cstheme="majorHAnsi"/>
                  <w:color w:val="000000"/>
                  <w:sz w:val="18"/>
                  <w:szCs w:val="18"/>
                  <w:bdr w:val="none" w:sz="0" w:space="0" w:color="auto" w:frame="1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color w:val="444444"/>
              </w:rPr>
            </w:pPr>
            <w:hyperlink r:id="rId38" w:history="1">
              <w:r w:rsidRPr="006737A1">
                <w:rPr>
                  <w:rStyle w:val="Hyperlink"/>
                  <w:rFonts w:asciiTheme="majorHAnsi" w:hAnsiTheme="majorHAnsi" w:cstheme="majorHAnsi"/>
                  <w:color w:val="000000"/>
                  <w:sz w:val="18"/>
                  <w:szCs w:val="18"/>
                  <w:bdr w:val="none" w:sz="0" w:space="0" w:color="auto" w:frame="1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color w:val="444444"/>
              </w:rPr>
            </w:pPr>
            <w:hyperlink r:id="rId39" w:history="1">
              <w:r w:rsidRPr="006737A1">
                <w:rPr>
                  <w:rStyle w:val="Hyperlink"/>
                  <w:rFonts w:asciiTheme="majorHAnsi" w:hAnsiTheme="majorHAnsi" w:cstheme="majorHAnsi"/>
                  <w:color w:val="000000"/>
                  <w:sz w:val="18"/>
                  <w:szCs w:val="18"/>
                  <w:bdr w:val="none" w:sz="0" w:space="0" w:color="auto" w:frame="1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color w:val="444444"/>
              </w:rPr>
            </w:pPr>
            <w:hyperlink r:id="rId40" w:history="1">
              <w:r w:rsidRPr="006737A1">
                <w:rPr>
                  <w:rStyle w:val="Hyperlink"/>
                  <w:rFonts w:asciiTheme="majorHAnsi" w:hAnsiTheme="majorHAnsi" w:cstheme="majorHAnsi"/>
                  <w:color w:val="000000"/>
                  <w:sz w:val="18"/>
                  <w:szCs w:val="18"/>
                  <w:bdr w:val="none" w:sz="0" w:space="0" w:color="auto" w:frame="1"/>
                </w:rPr>
                <w:t>0</w:t>
              </w:r>
            </w:hyperlink>
          </w:p>
        </w:tc>
      </w:tr>
      <w:tr w:rsidR="006737A1" w:rsidRPr="006737A1" w:rsidTr="006737A1">
        <w:trPr>
          <w:trHeight w:val="375"/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rPr>
                <w:rFonts w:asciiTheme="majorHAnsi" w:hAnsiTheme="majorHAnsi" w:cstheme="majorHAnsi"/>
                <w:color w:val="444444"/>
              </w:rPr>
            </w:pPr>
            <w:r w:rsidRPr="006737A1">
              <w:rPr>
                <w:rFonts w:asciiTheme="majorHAnsi" w:hAnsiTheme="majorHAnsi" w:cstheme="majorHAnsi"/>
                <w:color w:val="444444"/>
              </w:rPr>
              <w:t>5</w:t>
            </w:r>
          </w:p>
        </w:tc>
        <w:tc>
          <w:tcPr>
            <w:tcW w:w="1495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rPr>
                <w:rFonts w:asciiTheme="majorHAnsi" w:hAnsiTheme="majorHAnsi" w:cstheme="majorHAnsi"/>
                <w:color w:val="444444"/>
              </w:rPr>
            </w:pPr>
            <w:r w:rsidRPr="006737A1">
              <w:rPr>
                <w:rFonts w:asciiTheme="majorHAnsi" w:hAnsiTheme="majorHAnsi" w:cstheme="majorHAnsi"/>
                <w:color w:val="444444"/>
              </w:rPr>
              <w:t>Thi đua - Khen thưởng</w:t>
            </w:r>
          </w:p>
        </w:tc>
        <w:tc>
          <w:tcPr>
            <w:tcW w:w="435" w:type="pct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color w:val="444444"/>
              </w:rPr>
            </w:pPr>
            <w:hyperlink r:id="rId41" w:history="1">
              <w:r w:rsidRPr="006737A1">
                <w:rPr>
                  <w:rStyle w:val="Hyperlink"/>
                  <w:rFonts w:asciiTheme="majorHAnsi" w:hAnsiTheme="majorHAnsi" w:cstheme="majorHAnsi"/>
                  <w:color w:val="000000"/>
                  <w:sz w:val="18"/>
                  <w:szCs w:val="18"/>
                  <w:bdr w:val="none" w:sz="0" w:space="0" w:color="auto" w:frame="1"/>
                </w:rPr>
                <w:t>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color w:val="444444"/>
              </w:rPr>
            </w:pPr>
            <w:hyperlink r:id="rId42" w:history="1">
              <w:r w:rsidRPr="006737A1">
                <w:rPr>
                  <w:rStyle w:val="Hyperlink"/>
                  <w:rFonts w:asciiTheme="majorHAnsi" w:hAnsiTheme="majorHAnsi" w:cstheme="majorHAnsi"/>
                  <w:color w:val="000000"/>
                  <w:sz w:val="18"/>
                  <w:szCs w:val="18"/>
                  <w:bdr w:val="none" w:sz="0" w:space="0" w:color="auto" w:frame="1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color w:val="444444"/>
              </w:rPr>
            </w:pPr>
            <w:hyperlink r:id="rId43" w:history="1">
              <w:r w:rsidRPr="006737A1">
                <w:rPr>
                  <w:rStyle w:val="Hyperlink"/>
                  <w:rFonts w:asciiTheme="majorHAnsi" w:hAnsiTheme="majorHAnsi" w:cstheme="majorHAnsi"/>
                  <w:color w:val="000000"/>
                  <w:sz w:val="18"/>
                  <w:szCs w:val="18"/>
                  <w:bdr w:val="none" w:sz="0" w:space="0" w:color="auto" w:frame="1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color w:val="444444"/>
              </w:rPr>
            </w:pPr>
            <w:hyperlink r:id="rId44" w:history="1">
              <w:r w:rsidRPr="006737A1">
                <w:rPr>
                  <w:rStyle w:val="Hyperlink"/>
                  <w:rFonts w:asciiTheme="majorHAnsi" w:hAnsiTheme="majorHAnsi" w:cstheme="majorHAnsi"/>
                  <w:color w:val="000000"/>
                  <w:sz w:val="18"/>
                  <w:szCs w:val="18"/>
                  <w:bdr w:val="none" w:sz="0" w:space="0" w:color="auto" w:frame="1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color w:val="444444"/>
              </w:rPr>
            </w:pPr>
            <w:hyperlink r:id="rId45" w:history="1">
              <w:r w:rsidRPr="006737A1">
                <w:rPr>
                  <w:rStyle w:val="Hyperlink"/>
                  <w:rFonts w:asciiTheme="majorHAnsi" w:hAnsiTheme="majorHAnsi" w:cstheme="majorHAnsi"/>
                  <w:color w:val="000000"/>
                  <w:sz w:val="18"/>
                  <w:szCs w:val="18"/>
                  <w:bdr w:val="none" w:sz="0" w:space="0" w:color="auto" w:frame="1"/>
                </w:rPr>
                <w:t>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color w:val="444444"/>
              </w:rPr>
            </w:pPr>
            <w:hyperlink r:id="rId46" w:history="1">
              <w:r w:rsidRPr="006737A1">
                <w:rPr>
                  <w:rStyle w:val="Hyperlink"/>
                  <w:rFonts w:asciiTheme="majorHAnsi" w:hAnsiTheme="majorHAnsi" w:cstheme="majorHAnsi"/>
                  <w:color w:val="000000"/>
                  <w:sz w:val="18"/>
                  <w:szCs w:val="18"/>
                  <w:bdr w:val="none" w:sz="0" w:space="0" w:color="auto" w:frame="1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color w:val="444444"/>
              </w:rPr>
            </w:pPr>
            <w:hyperlink r:id="rId47" w:history="1">
              <w:r w:rsidRPr="006737A1">
                <w:rPr>
                  <w:rStyle w:val="Hyperlink"/>
                  <w:rFonts w:asciiTheme="majorHAnsi" w:hAnsiTheme="majorHAnsi" w:cstheme="majorHAnsi"/>
                  <w:color w:val="000000"/>
                  <w:sz w:val="18"/>
                  <w:szCs w:val="18"/>
                  <w:bdr w:val="none" w:sz="0" w:space="0" w:color="auto" w:frame="1"/>
                </w:rPr>
                <w:t>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4B1C" w:rsidRPr="006737A1" w:rsidRDefault="00404B1C" w:rsidP="006737A1">
            <w:pPr>
              <w:jc w:val="center"/>
              <w:rPr>
                <w:rFonts w:asciiTheme="majorHAnsi" w:hAnsiTheme="majorHAnsi" w:cstheme="majorHAnsi"/>
                <w:color w:val="444444"/>
              </w:rPr>
            </w:pPr>
            <w:hyperlink r:id="rId48" w:history="1">
              <w:r w:rsidRPr="006737A1">
                <w:rPr>
                  <w:rStyle w:val="Hyperlink"/>
                  <w:rFonts w:asciiTheme="majorHAnsi" w:hAnsiTheme="majorHAnsi" w:cstheme="majorHAnsi"/>
                  <w:color w:val="000000"/>
                  <w:sz w:val="18"/>
                  <w:szCs w:val="18"/>
                  <w:bdr w:val="none" w:sz="0" w:space="0" w:color="auto" w:frame="1"/>
                </w:rPr>
                <w:t>0</w:t>
              </w:r>
            </w:hyperlink>
          </w:p>
        </w:tc>
      </w:tr>
    </w:tbl>
    <w:p w:rsidR="00C17A82" w:rsidRPr="000B7DE6" w:rsidRDefault="00C17A82" w:rsidP="00E92A6D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b/>
          <w:bCs/>
          <w:iCs/>
          <w:sz w:val="28"/>
          <w:szCs w:val="28"/>
          <w:lang w:eastAsia="vi-VN"/>
        </w:rPr>
      </w:pPr>
      <w:r w:rsidRPr="000D1F04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 xml:space="preserve">Tổng số hồ sơ giải quyết nhiều ngày và hồ sơ giải quyết trong ngày là </w:t>
      </w:r>
      <w:r w:rsidR="006737A1" w:rsidRPr="006737A1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>91</w:t>
      </w:r>
      <w:r w:rsidR="004F54AA" w:rsidRPr="004F54AA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eastAsia="vi-VN"/>
        </w:rPr>
        <w:t xml:space="preserve"> </w:t>
      </w:r>
      <w:r w:rsidRPr="000B7DE6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eastAsia="vi-VN"/>
        </w:rPr>
        <w:t>hồ sơ, trong đó:</w:t>
      </w:r>
    </w:p>
    <w:p w:rsidR="00E92A6D" w:rsidRPr="000B7DE6" w:rsidRDefault="00E92A6D" w:rsidP="00E92A6D">
      <w:pPr>
        <w:spacing w:before="120" w:after="120" w:line="240" w:lineRule="auto"/>
        <w:ind w:firstLine="567"/>
        <w:jc w:val="both"/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</w:pPr>
      <w:r w:rsidRPr="000B7DE6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>*Tổng số hồ sơ đã được giải quyết là</w:t>
      </w:r>
      <w:r w:rsidR="00B367CB" w:rsidRPr="000B7DE6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 xml:space="preserve"> </w:t>
      </w:r>
      <w:r w:rsidR="00DD5416" w:rsidRPr="00DD5416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>83</w:t>
      </w:r>
      <w:r w:rsidR="00F66128" w:rsidRPr="00F66128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 xml:space="preserve"> </w:t>
      </w:r>
      <w:r w:rsidRPr="000B7DE6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>hồ sơ; đạt</w:t>
      </w:r>
      <w:r w:rsidR="00B367CB" w:rsidRPr="000B7DE6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 xml:space="preserve"> 100</w:t>
      </w:r>
      <w:r w:rsidRPr="000B7DE6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>%</w:t>
      </w:r>
    </w:p>
    <w:p w:rsidR="00E92A6D" w:rsidRPr="000B7DE6" w:rsidRDefault="00E92A6D" w:rsidP="00E92A6D">
      <w:pPr>
        <w:spacing w:before="120" w:after="120" w:line="240" w:lineRule="auto"/>
        <w:ind w:firstLine="426"/>
        <w:jc w:val="both"/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</w:pPr>
      <w:r w:rsidRPr="000B7DE6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>-Trước hẹn và đúng hẹn</w:t>
      </w:r>
      <w:r w:rsidR="00B367CB" w:rsidRPr="000B7DE6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 xml:space="preserve"> </w:t>
      </w:r>
      <w:r w:rsidR="00DD5416" w:rsidRPr="00DD5416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>83</w:t>
      </w:r>
      <w:r w:rsidR="00B367CB" w:rsidRPr="000B7DE6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 xml:space="preserve"> </w:t>
      </w:r>
      <w:r w:rsidRPr="000B7DE6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>hồ sơ; đạt</w:t>
      </w:r>
      <w:r w:rsidR="00B367CB" w:rsidRPr="000B7DE6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 xml:space="preserve"> 100</w:t>
      </w:r>
      <w:r w:rsidRPr="000B7DE6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>%</w:t>
      </w:r>
    </w:p>
    <w:p w:rsidR="00E92A6D" w:rsidRPr="000B7DE6" w:rsidRDefault="00E92A6D" w:rsidP="00E92A6D">
      <w:pPr>
        <w:pStyle w:val="ListParagraph"/>
        <w:numPr>
          <w:ilvl w:val="0"/>
          <w:numId w:val="7"/>
        </w:numPr>
        <w:spacing w:before="120" w:after="120" w:line="240" w:lineRule="auto"/>
        <w:ind w:left="567" w:hanging="141"/>
        <w:jc w:val="both"/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</w:pPr>
      <w:r w:rsidRPr="000B7DE6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 xml:space="preserve">Trễ hẹn </w:t>
      </w:r>
      <w:r w:rsidR="00B367CB" w:rsidRPr="000B7DE6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 xml:space="preserve">0 </w:t>
      </w:r>
      <w:r w:rsidRPr="000B7DE6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 xml:space="preserve">hồ sơ; </w:t>
      </w:r>
      <w:r w:rsidR="00E55611" w:rsidRPr="00E55611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>chiếm</w:t>
      </w:r>
      <w:r w:rsidRPr="000B7DE6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>….%</w:t>
      </w:r>
    </w:p>
    <w:p w:rsidR="00E92A6D" w:rsidRPr="000B7DE6" w:rsidRDefault="001D189E" w:rsidP="00E92A6D">
      <w:pPr>
        <w:spacing w:before="120" w:after="120" w:line="240" w:lineRule="auto"/>
        <w:ind w:firstLine="426"/>
        <w:jc w:val="both"/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</w:pPr>
      <w:r w:rsidRPr="000B7DE6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>*</w:t>
      </w:r>
      <w:r w:rsidR="00E92A6D" w:rsidRPr="000B7DE6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>Tổng số hồ sơ đang giải quyết chưa đến hạn là</w:t>
      </w:r>
      <w:r w:rsidR="00B367CB" w:rsidRPr="000B7DE6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 xml:space="preserve"> </w:t>
      </w:r>
      <w:r w:rsidR="00F66128" w:rsidRPr="00F66128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>0</w:t>
      </w:r>
      <w:r w:rsidR="00F251E5" w:rsidRPr="00DD5416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>8</w:t>
      </w:r>
      <w:r w:rsidR="00E24E62" w:rsidRPr="00E24E62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 xml:space="preserve"> </w:t>
      </w:r>
      <w:r w:rsidR="00E92A6D" w:rsidRPr="000B7DE6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>hồ sơ.</w:t>
      </w:r>
    </w:p>
    <w:p w:rsidR="00E92A6D" w:rsidRPr="000B7DE6" w:rsidRDefault="00E92A6D" w:rsidP="00E92A6D">
      <w:pPr>
        <w:spacing w:before="120" w:after="120" w:line="240" w:lineRule="auto"/>
        <w:ind w:firstLine="426"/>
        <w:jc w:val="both"/>
        <w:rPr>
          <w:rFonts w:asciiTheme="majorHAnsi" w:eastAsia="Times New Roman" w:hAnsiTheme="majorHAnsi" w:cstheme="majorHAnsi"/>
          <w:b/>
          <w:bCs/>
          <w:iCs/>
          <w:sz w:val="28"/>
          <w:szCs w:val="28"/>
          <w:lang w:eastAsia="vi-VN"/>
        </w:rPr>
      </w:pPr>
      <w:r w:rsidRPr="000B7DE6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eastAsia="vi-VN"/>
        </w:rPr>
        <w:t>2. Tổng hợp đánh giá của tổ chức, cá nhân:</w:t>
      </w:r>
    </w:p>
    <w:p w:rsidR="00C17A82" w:rsidRPr="000B7DE6" w:rsidRDefault="00E92A6D" w:rsidP="00E92A6D">
      <w:pPr>
        <w:pStyle w:val="ListParagraph"/>
        <w:spacing w:before="120" w:after="120" w:line="240" w:lineRule="auto"/>
        <w:ind w:left="0" w:firstLine="426"/>
        <w:jc w:val="both"/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</w:pPr>
      <w:r w:rsidRPr="000B7DE6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 xml:space="preserve">Trong thời gian từ ngày </w:t>
      </w:r>
      <w:r w:rsidR="000B5603" w:rsidRPr="000B5603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>1</w:t>
      </w:r>
      <w:r w:rsidR="00373E48" w:rsidRPr="00373E48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>6</w:t>
      </w:r>
      <w:r w:rsidRPr="000B7DE6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>/</w:t>
      </w:r>
      <w:r w:rsidR="009A4E35" w:rsidRPr="009A4E35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>3</w:t>
      </w:r>
      <w:r w:rsidRPr="000B7DE6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 xml:space="preserve"> đến </w:t>
      </w:r>
      <w:r w:rsidR="009A4E35" w:rsidRPr="009A4E35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>3</w:t>
      </w:r>
      <w:r w:rsidR="009E77EC" w:rsidRPr="009E77EC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>1</w:t>
      </w:r>
      <w:r w:rsidRPr="000B7DE6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>/</w:t>
      </w:r>
      <w:r w:rsidR="009A4E35" w:rsidRPr="009A4E35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>3</w:t>
      </w:r>
      <w:r w:rsidRPr="000B7DE6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>/202</w:t>
      </w:r>
      <w:r w:rsidR="002F5CF7" w:rsidRPr="002F5CF7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>2</w:t>
      </w:r>
      <w:r w:rsidRPr="000B7DE6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 xml:space="preserve"> Bộ phận TN&amp;TKQ đã tiếp nhận </w:t>
      </w:r>
      <w:r w:rsidR="00DD5416" w:rsidRPr="00DD5416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eastAsia="vi-VN"/>
        </w:rPr>
        <w:t>83</w:t>
      </w:r>
      <w:r w:rsidRPr="000B7DE6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 xml:space="preserve"> phiếu đánh giá ý kiến của tổ chức, cá nhân trong tổng số </w:t>
      </w:r>
      <w:r w:rsidR="00DD5416" w:rsidRPr="00DD5416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>70</w:t>
      </w:r>
      <w:r w:rsidR="001D189E" w:rsidRPr="000B7DE6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 xml:space="preserve"> </w:t>
      </w:r>
      <w:r w:rsidRPr="000B7DE6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 xml:space="preserve">hồ sơ đã giải quyết chiếm tỷ lệ </w:t>
      </w:r>
      <w:r w:rsidR="00841373" w:rsidRPr="000B7DE6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>100</w:t>
      </w:r>
      <w:r w:rsidRPr="000B7DE6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>% cụ thể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"/>
        <w:gridCol w:w="3937"/>
        <w:gridCol w:w="1275"/>
        <w:gridCol w:w="1134"/>
        <w:gridCol w:w="1418"/>
        <w:gridCol w:w="957"/>
      </w:tblGrid>
      <w:tr w:rsidR="007B75A4" w:rsidRPr="007B75A4" w:rsidTr="007B75A4">
        <w:tc>
          <w:tcPr>
            <w:tcW w:w="566" w:type="dxa"/>
          </w:tcPr>
          <w:p w:rsidR="007B75A4" w:rsidRPr="007B75A4" w:rsidRDefault="007B75A4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proofErr w:type="spellStart"/>
            <w:r w:rsidRPr="007B75A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Stt</w:t>
            </w:r>
            <w:proofErr w:type="spellEnd"/>
            <w:r w:rsidRPr="007B75A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 xml:space="preserve"> </w:t>
            </w:r>
          </w:p>
        </w:tc>
        <w:tc>
          <w:tcPr>
            <w:tcW w:w="3937" w:type="dxa"/>
          </w:tcPr>
          <w:p w:rsidR="007B75A4" w:rsidRPr="007B75A4" w:rsidRDefault="007B75A4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proofErr w:type="spellStart"/>
            <w:r w:rsidRPr="007B75A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Nội</w:t>
            </w:r>
            <w:proofErr w:type="spellEnd"/>
            <w:r w:rsidRPr="007B75A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 xml:space="preserve"> dung </w:t>
            </w:r>
            <w:proofErr w:type="spellStart"/>
            <w:r w:rsidRPr="007B75A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khảo</w:t>
            </w:r>
            <w:proofErr w:type="spellEnd"/>
            <w:r w:rsidRPr="007B75A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 xml:space="preserve"> </w:t>
            </w:r>
            <w:proofErr w:type="spellStart"/>
            <w:r w:rsidRPr="007B75A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sát</w:t>
            </w:r>
            <w:proofErr w:type="spellEnd"/>
          </w:p>
        </w:tc>
        <w:tc>
          <w:tcPr>
            <w:tcW w:w="1275" w:type="dxa"/>
            <w:vAlign w:val="center"/>
          </w:tcPr>
          <w:p w:rsidR="007B75A4" w:rsidRPr="007B75A4" w:rsidRDefault="007B75A4" w:rsidP="00044E17">
            <w:pPr>
              <w:spacing w:before="120"/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eastAsia="vi-VN"/>
              </w:rPr>
            </w:pPr>
            <w:r w:rsidRPr="007B75A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t xml:space="preserve">Rất hài </w:t>
            </w:r>
            <w:r w:rsidRPr="007B75A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lastRenderedPageBreak/>
              <w:t>lòng</w:t>
            </w:r>
          </w:p>
        </w:tc>
        <w:tc>
          <w:tcPr>
            <w:tcW w:w="1134" w:type="dxa"/>
            <w:vAlign w:val="center"/>
          </w:tcPr>
          <w:p w:rsidR="007B75A4" w:rsidRPr="007B75A4" w:rsidRDefault="007B75A4" w:rsidP="00044E17">
            <w:pPr>
              <w:spacing w:before="120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val="en-US" w:eastAsia="vi-VN"/>
              </w:rPr>
            </w:pPr>
            <w:r w:rsidRPr="007B75A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lastRenderedPageBreak/>
              <w:t xml:space="preserve">Hài </w:t>
            </w:r>
            <w:r w:rsidRPr="007B75A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lastRenderedPageBreak/>
              <w:t>lòng</w:t>
            </w:r>
          </w:p>
        </w:tc>
        <w:tc>
          <w:tcPr>
            <w:tcW w:w="1418" w:type="dxa"/>
            <w:vAlign w:val="center"/>
          </w:tcPr>
          <w:p w:rsidR="007B75A4" w:rsidRPr="007B75A4" w:rsidRDefault="007B75A4" w:rsidP="00044E17">
            <w:pPr>
              <w:spacing w:before="120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eastAsia="vi-VN"/>
              </w:rPr>
            </w:pPr>
            <w:r w:rsidRPr="007B75A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lastRenderedPageBreak/>
              <w:t xml:space="preserve">Không </w:t>
            </w:r>
            <w:r w:rsidRPr="007B75A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lastRenderedPageBreak/>
              <w:t>hài lòng</w:t>
            </w:r>
          </w:p>
        </w:tc>
        <w:tc>
          <w:tcPr>
            <w:tcW w:w="957" w:type="dxa"/>
          </w:tcPr>
          <w:p w:rsidR="007B75A4" w:rsidRPr="007B75A4" w:rsidRDefault="007B75A4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proofErr w:type="spellStart"/>
            <w:r w:rsidRPr="007B75A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lastRenderedPageBreak/>
              <w:t>Ghi</w:t>
            </w:r>
            <w:proofErr w:type="spellEnd"/>
            <w:r w:rsidRPr="007B75A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 xml:space="preserve"> </w:t>
            </w:r>
            <w:proofErr w:type="spellStart"/>
            <w:r w:rsidRPr="007B75A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lastRenderedPageBreak/>
              <w:t>chú</w:t>
            </w:r>
            <w:proofErr w:type="spellEnd"/>
          </w:p>
        </w:tc>
      </w:tr>
      <w:tr w:rsidR="00DD5416" w:rsidTr="00DD5416">
        <w:tc>
          <w:tcPr>
            <w:tcW w:w="566" w:type="dxa"/>
          </w:tcPr>
          <w:p w:rsidR="00DD5416" w:rsidRPr="003931A8" w:rsidRDefault="00DD5416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3931A8">
              <w:rPr>
                <w:rFonts w:asciiTheme="majorHAnsi" w:eastAsia="Times New Roman" w:hAnsiTheme="majorHAnsi" w:cstheme="majorHAnsi"/>
                <w:bCs/>
                <w:iCs/>
                <w:color w:val="000000"/>
                <w:sz w:val="28"/>
                <w:szCs w:val="28"/>
                <w:lang w:val="en-US" w:eastAsia="vi-VN"/>
              </w:rPr>
              <w:lastRenderedPageBreak/>
              <w:t>01.</w:t>
            </w:r>
          </w:p>
        </w:tc>
        <w:tc>
          <w:tcPr>
            <w:tcW w:w="3937" w:type="dxa"/>
          </w:tcPr>
          <w:p w:rsidR="00DD5416" w:rsidRDefault="00DD5416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sz w:val="28"/>
                <w:szCs w:val="28"/>
                <w:lang w:eastAsia="vi-VN"/>
              </w:rPr>
            </w:pPr>
            <w:r w:rsidRPr="00C82ABE">
              <w:rPr>
                <w:rFonts w:asciiTheme="majorHAnsi" w:eastAsia="Times New Roman" w:hAnsiTheme="majorHAnsi" w:cstheme="majorHAnsi"/>
                <w:bCs/>
                <w:color w:val="000000"/>
                <w:sz w:val="28"/>
                <w:szCs w:val="28"/>
                <w:lang w:eastAsia="vi-VN"/>
              </w:rPr>
              <w:t>Nơi đón tiếp của Bộ phận Tiếp nhận và Trả kết quả</w:t>
            </w:r>
          </w:p>
        </w:tc>
        <w:tc>
          <w:tcPr>
            <w:tcW w:w="1275" w:type="dxa"/>
            <w:vAlign w:val="center"/>
          </w:tcPr>
          <w:p w:rsidR="00DD5416" w:rsidRDefault="00DD5416" w:rsidP="00DD5416">
            <w:pPr>
              <w:jc w:val="center"/>
            </w:pPr>
            <w:r w:rsidRPr="008F777B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eastAsia="vi-VN"/>
              </w:rPr>
              <w:t>70</w:t>
            </w:r>
          </w:p>
        </w:tc>
        <w:tc>
          <w:tcPr>
            <w:tcW w:w="1134" w:type="dxa"/>
            <w:vAlign w:val="center"/>
          </w:tcPr>
          <w:p w:rsidR="00DD5416" w:rsidRPr="00841373" w:rsidRDefault="00DD5416" w:rsidP="00841373">
            <w:pPr>
              <w:pStyle w:val="ListParagraph"/>
              <w:spacing w:before="120" w:after="120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1418" w:type="dxa"/>
            <w:vAlign w:val="center"/>
          </w:tcPr>
          <w:p w:rsidR="00DD5416" w:rsidRPr="00841373" w:rsidRDefault="00DD5416" w:rsidP="00841373">
            <w:pPr>
              <w:pStyle w:val="ListParagraph"/>
              <w:spacing w:before="120" w:after="120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841373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957" w:type="dxa"/>
          </w:tcPr>
          <w:p w:rsidR="00DD5416" w:rsidRDefault="00DD5416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sz w:val="28"/>
                <w:szCs w:val="28"/>
                <w:lang w:eastAsia="vi-VN"/>
              </w:rPr>
            </w:pPr>
          </w:p>
        </w:tc>
      </w:tr>
      <w:tr w:rsidR="00DD5416" w:rsidTr="00DD5416">
        <w:tc>
          <w:tcPr>
            <w:tcW w:w="566" w:type="dxa"/>
          </w:tcPr>
          <w:p w:rsidR="00DD5416" w:rsidRPr="003931A8" w:rsidRDefault="00DD5416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3931A8">
              <w:rPr>
                <w:rFonts w:asciiTheme="majorHAnsi" w:eastAsia="Times New Roman" w:hAnsiTheme="majorHAnsi" w:cstheme="majorHAnsi"/>
                <w:bCs/>
                <w:iCs/>
                <w:color w:val="000000"/>
                <w:sz w:val="28"/>
                <w:szCs w:val="28"/>
                <w:lang w:val="en-US" w:eastAsia="vi-VN"/>
              </w:rPr>
              <w:t>02.</w:t>
            </w:r>
          </w:p>
        </w:tc>
        <w:tc>
          <w:tcPr>
            <w:tcW w:w="3937" w:type="dxa"/>
          </w:tcPr>
          <w:p w:rsidR="00DD5416" w:rsidRDefault="00DD5416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sz w:val="28"/>
                <w:szCs w:val="28"/>
                <w:lang w:eastAsia="vi-VN"/>
              </w:rPr>
            </w:pPr>
            <w:r w:rsidRPr="00C82ABE">
              <w:rPr>
                <w:rFonts w:asciiTheme="majorHAnsi" w:eastAsia="Times New Roman" w:hAnsiTheme="majorHAnsi" w:cstheme="majorHAnsi"/>
                <w:bCs/>
                <w:color w:val="000000"/>
                <w:sz w:val="28"/>
                <w:szCs w:val="28"/>
                <w:lang w:eastAsia="vi-VN"/>
              </w:rPr>
              <w:t>Thái độ phục vụ, hướng dẫn giải quyết thủ tục hành chính của Bộ phận Tiếp nhận và Trả kết quả</w:t>
            </w:r>
          </w:p>
        </w:tc>
        <w:tc>
          <w:tcPr>
            <w:tcW w:w="1275" w:type="dxa"/>
            <w:vAlign w:val="center"/>
          </w:tcPr>
          <w:p w:rsidR="00DD5416" w:rsidRDefault="00DD5416" w:rsidP="00DD5416">
            <w:pPr>
              <w:jc w:val="center"/>
            </w:pPr>
            <w:r w:rsidRPr="008F777B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eastAsia="vi-VN"/>
              </w:rPr>
              <w:t>70</w:t>
            </w:r>
          </w:p>
        </w:tc>
        <w:tc>
          <w:tcPr>
            <w:tcW w:w="1134" w:type="dxa"/>
            <w:vAlign w:val="center"/>
          </w:tcPr>
          <w:p w:rsidR="00DD5416" w:rsidRPr="00841373" w:rsidRDefault="00DD5416" w:rsidP="00841373">
            <w:pPr>
              <w:pStyle w:val="ListParagraph"/>
              <w:spacing w:before="120" w:after="120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1418" w:type="dxa"/>
            <w:vAlign w:val="center"/>
          </w:tcPr>
          <w:p w:rsidR="00DD5416" w:rsidRPr="00841373" w:rsidRDefault="00DD5416" w:rsidP="00841373">
            <w:pPr>
              <w:pStyle w:val="ListParagraph"/>
              <w:spacing w:before="120" w:after="120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841373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957" w:type="dxa"/>
          </w:tcPr>
          <w:p w:rsidR="00DD5416" w:rsidRDefault="00DD5416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sz w:val="28"/>
                <w:szCs w:val="28"/>
                <w:lang w:eastAsia="vi-VN"/>
              </w:rPr>
            </w:pPr>
          </w:p>
        </w:tc>
      </w:tr>
      <w:tr w:rsidR="00DD5416" w:rsidTr="00DD5416">
        <w:tc>
          <w:tcPr>
            <w:tcW w:w="566" w:type="dxa"/>
          </w:tcPr>
          <w:p w:rsidR="00DD5416" w:rsidRPr="003931A8" w:rsidRDefault="00DD5416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3931A8">
              <w:rPr>
                <w:rFonts w:asciiTheme="majorHAnsi" w:eastAsia="Times New Roman" w:hAnsiTheme="majorHAnsi" w:cstheme="majorHAnsi"/>
                <w:bCs/>
                <w:iCs/>
                <w:color w:val="000000"/>
                <w:sz w:val="28"/>
                <w:szCs w:val="28"/>
                <w:lang w:val="en-US" w:eastAsia="vi-VN"/>
              </w:rPr>
              <w:t>03.</w:t>
            </w:r>
          </w:p>
        </w:tc>
        <w:tc>
          <w:tcPr>
            <w:tcW w:w="3937" w:type="dxa"/>
            <w:vAlign w:val="center"/>
          </w:tcPr>
          <w:p w:rsidR="00DD5416" w:rsidRPr="00C82ABE" w:rsidRDefault="00DD5416" w:rsidP="00044E17">
            <w:pPr>
              <w:spacing w:before="12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C82ABE">
              <w:rPr>
                <w:rFonts w:asciiTheme="majorHAnsi" w:eastAsia="Times New Roman" w:hAnsiTheme="majorHAnsi" w:cstheme="majorHAnsi"/>
                <w:bCs/>
                <w:color w:val="000000"/>
                <w:sz w:val="28"/>
                <w:szCs w:val="28"/>
                <w:lang w:eastAsia="vi-VN"/>
              </w:rPr>
              <w:t>Thái độ tiếp nhận, trả kết quả giải quyết thủ tục hành chính của ông/bà tiếp nhận</w:t>
            </w:r>
          </w:p>
        </w:tc>
        <w:tc>
          <w:tcPr>
            <w:tcW w:w="1275" w:type="dxa"/>
            <w:vAlign w:val="center"/>
          </w:tcPr>
          <w:p w:rsidR="00DD5416" w:rsidRDefault="00DD5416" w:rsidP="00DD5416">
            <w:pPr>
              <w:jc w:val="center"/>
            </w:pPr>
            <w:r w:rsidRPr="008F777B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eastAsia="vi-VN"/>
              </w:rPr>
              <w:t>70</w:t>
            </w:r>
          </w:p>
        </w:tc>
        <w:tc>
          <w:tcPr>
            <w:tcW w:w="1134" w:type="dxa"/>
            <w:vAlign w:val="center"/>
          </w:tcPr>
          <w:p w:rsidR="00DD5416" w:rsidRPr="00841373" w:rsidRDefault="00DD5416" w:rsidP="00841373">
            <w:pPr>
              <w:pStyle w:val="ListParagraph"/>
              <w:spacing w:before="120" w:after="120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1418" w:type="dxa"/>
            <w:vAlign w:val="center"/>
          </w:tcPr>
          <w:p w:rsidR="00DD5416" w:rsidRPr="00841373" w:rsidRDefault="00DD5416" w:rsidP="00841373">
            <w:pPr>
              <w:pStyle w:val="ListParagraph"/>
              <w:spacing w:before="120" w:after="120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841373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957" w:type="dxa"/>
          </w:tcPr>
          <w:p w:rsidR="00DD5416" w:rsidRDefault="00DD5416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sz w:val="28"/>
                <w:szCs w:val="28"/>
                <w:lang w:eastAsia="vi-VN"/>
              </w:rPr>
            </w:pPr>
          </w:p>
        </w:tc>
      </w:tr>
      <w:tr w:rsidR="00DD5416" w:rsidTr="00DD5416">
        <w:tc>
          <w:tcPr>
            <w:tcW w:w="566" w:type="dxa"/>
          </w:tcPr>
          <w:p w:rsidR="00DD5416" w:rsidRPr="003931A8" w:rsidRDefault="00DD5416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3931A8">
              <w:rPr>
                <w:rFonts w:asciiTheme="majorHAnsi" w:eastAsia="Times New Roman" w:hAnsiTheme="majorHAnsi" w:cstheme="majorHAnsi"/>
                <w:bCs/>
                <w:iCs/>
                <w:color w:val="000000"/>
                <w:sz w:val="28"/>
                <w:szCs w:val="28"/>
                <w:lang w:val="en-US" w:eastAsia="vi-VN"/>
              </w:rPr>
              <w:t>04.</w:t>
            </w:r>
          </w:p>
        </w:tc>
        <w:tc>
          <w:tcPr>
            <w:tcW w:w="3937" w:type="dxa"/>
            <w:vAlign w:val="center"/>
          </w:tcPr>
          <w:p w:rsidR="00DD5416" w:rsidRPr="00C82ABE" w:rsidRDefault="00DD5416" w:rsidP="00044E17">
            <w:pPr>
              <w:spacing w:before="12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C82ABE">
              <w:rPr>
                <w:rFonts w:asciiTheme="majorHAnsi" w:eastAsia="Times New Roman" w:hAnsiTheme="majorHAnsi" w:cstheme="majorHAnsi"/>
                <w:bCs/>
                <w:color w:val="000000"/>
                <w:sz w:val="28"/>
                <w:szCs w:val="28"/>
                <w:lang w:eastAsia="vi-VN"/>
              </w:rPr>
              <w:t>Thời gian xử lý, hoàn trả kết quả giải quyết thủ tục hành chính</w:t>
            </w:r>
          </w:p>
        </w:tc>
        <w:tc>
          <w:tcPr>
            <w:tcW w:w="1275" w:type="dxa"/>
            <w:vAlign w:val="center"/>
          </w:tcPr>
          <w:p w:rsidR="00DD5416" w:rsidRDefault="00DD5416" w:rsidP="00DD5416">
            <w:pPr>
              <w:jc w:val="center"/>
            </w:pPr>
            <w:r w:rsidRPr="008F777B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eastAsia="vi-VN"/>
              </w:rPr>
              <w:t>70</w:t>
            </w:r>
          </w:p>
        </w:tc>
        <w:tc>
          <w:tcPr>
            <w:tcW w:w="1134" w:type="dxa"/>
            <w:vAlign w:val="center"/>
          </w:tcPr>
          <w:p w:rsidR="00DD5416" w:rsidRPr="00841373" w:rsidRDefault="00DD5416" w:rsidP="00841373">
            <w:pPr>
              <w:pStyle w:val="ListParagraph"/>
              <w:spacing w:before="120" w:after="120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841373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0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DD5416" w:rsidRPr="00841373" w:rsidRDefault="00DD5416" w:rsidP="00841373">
            <w:pPr>
              <w:pStyle w:val="ListParagraph"/>
              <w:spacing w:before="120" w:after="120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841373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957" w:type="dxa"/>
          </w:tcPr>
          <w:p w:rsidR="00DD5416" w:rsidRDefault="00DD5416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sz w:val="28"/>
                <w:szCs w:val="28"/>
                <w:lang w:eastAsia="vi-VN"/>
              </w:rPr>
            </w:pPr>
          </w:p>
        </w:tc>
      </w:tr>
      <w:tr w:rsidR="00DD5416" w:rsidTr="00DD5416">
        <w:tc>
          <w:tcPr>
            <w:tcW w:w="566" w:type="dxa"/>
          </w:tcPr>
          <w:p w:rsidR="00DD5416" w:rsidRPr="003931A8" w:rsidRDefault="00DD5416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3931A8">
              <w:rPr>
                <w:rFonts w:asciiTheme="majorHAnsi" w:eastAsia="Times New Roman" w:hAnsiTheme="majorHAnsi" w:cstheme="majorHAnsi"/>
                <w:bCs/>
                <w:iCs/>
                <w:color w:val="000000"/>
                <w:sz w:val="28"/>
                <w:szCs w:val="28"/>
                <w:lang w:val="en-US" w:eastAsia="vi-VN"/>
              </w:rPr>
              <w:t>05.</w:t>
            </w:r>
          </w:p>
        </w:tc>
        <w:tc>
          <w:tcPr>
            <w:tcW w:w="3937" w:type="dxa"/>
            <w:vAlign w:val="center"/>
          </w:tcPr>
          <w:p w:rsidR="00DD5416" w:rsidRPr="00C82ABE" w:rsidRDefault="00DD5416" w:rsidP="00044E17">
            <w:pPr>
              <w:spacing w:before="12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C82ABE">
              <w:rPr>
                <w:rFonts w:asciiTheme="majorHAnsi" w:eastAsia="Times New Roman" w:hAnsiTheme="majorHAnsi" w:cstheme="majorHAnsi"/>
                <w:bCs/>
                <w:color w:val="000000"/>
                <w:sz w:val="28"/>
                <w:szCs w:val="28"/>
                <w:lang w:eastAsia="vi-VN"/>
              </w:rPr>
              <w:t>Hồ sơ thủ tục hành chính cần giải quyết.</w:t>
            </w:r>
          </w:p>
        </w:tc>
        <w:tc>
          <w:tcPr>
            <w:tcW w:w="1275" w:type="dxa"/>
            <w:vAlign w:val="center"/>
          </w:tcPr>
          <w:p w:rsidR="00DD5416" w:rsidRDefault="00DD5416" w:rsidP="00DD5416">
            <w:pPr>
              <w:jc w:val="center"/>
            </w:pPr>
            <w:r w:rsidRPr="008F777B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eastAsia="vi-VN"/>
              </w:rPr>
              <w:t>70</w:t>
            </w:r>
          </w:p>
        </w:tc>
        <w:tc>
          <w:tcPr>
            <w:tcW w:w="1134" w:type="dxa"/>
            <w:vAlign w:val="center"/>
          </w:tcPr>
          <w:p w:rsidR="00DD5416" w:rsidRPr="00841373" w:rsidRDefault="00DD5416" w:rsidP="00841373">
            <w:pPr>
              <w:pStyle w:val="ListParagraph"/>
              <w:spacing w:before="120" w:after="120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1418" w:type="dxa"/>
            <w:vAlign w:val="center"/>
          </w:tcPr>
          <w:p w:rsidR="00DD5416" w:rsidRPr="00841373" w:rsidRDefault="00DD5416" w:rsidP="00841373">
            <w:pPr>
              <w:pStyle w:val="ListParagraph"/>
              <w:spacing w:before="120" w:after="120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841373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957" w:type="dxa"/>
          </w:tcPr>
          <w:p w:rsidR="00DD5416" w:rsidRDefault="00DD5416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sz w:val="28"/>
                <w:szCs w:val="28"/>
                <w:lang w:eastAsia="vi-VN"/>
              </w:rPr>
            </w:pPr>
          </w:p>
        </w:tc>
      </w:tr>
    </w:tbl>
    <w:p w:rsidR="00EC592E" w:rsidRPr="007B75A4" w:rsidRDefault="00C82ABE" w:rsidP="007B75A4">
      <w:pPr>
        <w:spacing w:before="120"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C82ABE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 </w:t>
      </w:r>
      <w:r w:rsidR="00E74C2F" w:rsidRPr="00D1582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ab/>
      </w:r>
      <w:r w:rsidR="00FF63A2" w:rsidRPr="007D6FD0">
        <w:rPr>
          <w:rFonts w:asciiTheme="majorHAnsi" w:hAnsiTheme="majorHAnsi" w:cstheme="majorHAnsi"/>
          <w:b/>
          <w:sz w:val="28"/>
          <w:szCs w:val="28"/>
        </w:rPr>
        <w:t xml:space="preserve">                                        </w:t>
      </w:r>
      <w:r w:rsidR="00984623" w:rsidRPr="00873650">
        <w:rPr>
          <w:rFonts w:asciiTheme="majorHAnsi" w:hAnsiTheme="majorHAnsi" w:cstheme="majorHAnsi"/>
          <w:b/>
          <w:sz w:val="28"/>
          <w:szCs w:val="28"/>
        </w:rPr>
        <w:t xml:space="preserve">                           </w:t>
      </w:r>
      <w:r w:rsidR="006737A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EC592E" w:rsidRPr="007D6FD0">
        <w:rPr>
          <w:rFonts w:asciiTheme="majorHAnsi" w:hAnsiTheme="majorHAnsi" w:cstheme="majorHAnsi"/>
          <w:b/>
          <w:sz w:val="28"/>
          <w:szCs w:val="28"/>
        </w:rPr>
        <w:t xml:space="preserve">TM. </w:t>
      </w:r>
      <w:r w:rsidR="007B75A4" w:rsidRPr="007B75A4">
        <w:rPr>
          <w:rFonts w:asciiTheme="majorHAnsi" w:hAnsiTheme="majorHAnsi" w:cstheme="majorHAnsi"/>
          <w:b/>
          <w:sz w:val="28"/>
          <w:szCs w:val="28"/>
        </w:rPr>
        <w:t>BỘ PHẬN TN&amp;TKQ</w:t>
      </w:r>
    </w:p>
    <w:p w:rsidR="00EC592E" w:rsidRPr="007B75A4" w:rsidRDefault="00EC592E" w:rsidP="00471542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471542">
        <w:rPr>
          <w:rFonts w:asciiTheme="majorHAnsi" w:hAnsiTheme="majorHAnsi" w:cstheme="majorHAnsi"/>
          <w:b/>
          <w:i/>
          <w:sz w:val="24"/>
          <w:szCs w:val="24"/>
        </w:rPr>
        <w:t>Nơi nhận:</w:t>
      </w:r>
      <w:r w:rsidRPr="007D6FD0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1E2F53" w:rsidRPr="007D6FD0">
        <w:rPr>
          <w:rFonts w:asciiTheme="majorHAnsi" w:hAnsiTheme="majorHAnsi" w:cstheme="majorHAnsi"/>
          <w:b/>
          <w:sz w:val="28"/>
          <w:szCs w:val="28"/>
        </w:rPr>
        <w:tab/>
      </w:r>
      <w:r w:rsidR="001E2F53" w:rsidRPr="007D6FD0">
        <w:rPr>
          <w:rFonts w:asciiTheme="majorHAnsi" w:hAnsiTheme="majorHAnsi" w:cstheme="majorHAnsi"/>
          <w:b/>
          <w:sz w:val="28"/>
          <w:szCs w:val="28"/>
        </w:rPr>
        <w:tab/>
      </w:r>
      <w:r w:rsidR="001E2F53" w:rsidRPr="007D6FD0">
        <w:rPr>
          <w:rFonts w:asciiTheme="majorHAnsi" w:hAnsiTheme="majorHAnsi" w:cstheme="majorHAnsi"/>
          <w:b/>
          <w:sz w:val="28"/>
          <w:szCs w:val="28"/>
        </w:rPr>
        <w:tab/>
      </w:r>
      <w:r w:rsidR="001E2F53" w:rsidRPr="007D6FD0">
        <w:rPr>
          <w:rFonts w:asciiTheme="majorHAnsi" w:hAnsiTheme="majorHAnsi" w:cstheme="majorHAnsi"/>
          <w:b/>
          <w:sz w:val="28"/>
          <w:szCs w:val="28"/>
        </w:rPr>
        <w:tab/>
      </w:r>
      <w:r w:rsidR="001E2F53" w:rsidRPr="007D6FD0">
        <w:rPr>
          <w:rFonts w:asciiTheme="majorHAnsi" w:hAnsiTheme="majorHAnsi" w:cstheme="majorHAnsi"/>
          <w:b/>
          <w:sz w:val="28"/>
          <w:szCs w:val="28"/>
        </w:rPr>
        <w:tab/>
      </w:r>
      <w:r w:rsidR="001E2F53" w:rsidRPr="007D6FD0">
        <w:rPr>
          <w:rFonts w:asciiTheme="majorHAnsi" w:hAnsiTheme="majorHAnsi" w:cstheme="majorHAnsi"/>
          <w:b/>
          <w:sz w:val="28"/>
          <w:szCs w:val="28"/>
        </w:rPr>
        <w:tab/>
      </w:r>
      <w:r w:rsidR="00984623" w:rsidRPr="00873650">
        <w:rPr>
          <w:rFonts w:asciiTheme="majorHAnsi" w:hAnsiTheme="majorHAnsi" w:cstheme="majorHAnsi"/>
          <w:b/>
          <w:sz w:val="28"/>
          <w:szCs w:val="28"/>
        </w:rPr>
        <w:t xml:space="preserve">            </w:t>
      </w:r>
      <w:r w:rsidR="007B75A4" w:rsidRPr="007B75A4">
        <w:rPr>
          <w:rFonts w:asciiTheme="majorHAnsi" w:hAnsiTheme="majorHAnsi" w:cstheme="majorHAnsi"/>
          <w:b/>
          <w:sz w:val="28"/>
          <w:szCs w:val="28"/>
        </w:rPr>
        <w:t xml:space="preserve"> TRƯỞNG BỘ PHẬN</w:t>
      </w:r>
    </w:p>
    <w:p w:rsidR="00857604" w:rsidRDefault="00FF63A2" w:rsidP="00471542">
      <w:pPr>
        <w:pStyle w:val="ListParagraph"/>
        <w:spacing w:after="0" w:line="270" w:lineRule="atLeast"/>
        <w:ind w:left="0"/>
        <w:jc w:val="both"/>
        <w:rPr>
          <w:rFonts w:asciiTheme="majorHAnsi" w:hAnsiTheme="majorHAnsi" w:cstheme="majorHAnsi"/>
        </w:rPr>
      </w:pPr>
      <w:r w:rsidRPr="00857604">
        <w:rPr>
          <w:rFonts w:asciiTheme="majorHAnsi" w:hAnsiTheme="majorHAnsi" w:cstheme="majorHAnsi"/>
        </w:rPr>
        <w:t>-</w:t>
      </w:r>
      <w:r w:rsidR="00857604" w:rsidRPr="00873650">
        <w:rPr>
          <w:rFonts w:asciiTheme="majorHAnsi" w:hAnsiTheme="majorHAnsi" w:cstheme="majorHAnsi"/>
        </w:rPr>
        <w:t xml:space="preserve"> B</w:t>
      </w:r>
      <w:r w:rsidRPr="00857604">
        <w:rPr>
          <w:rFonts w:asciiTheme="majorHAnsi" w:hAnsiTheme="majorHAnsi" w:cstheme="majorHAnsi"/>
        </w:rPr>
        <w:t xml:space="preserve">TV Đảng ủy; </w:t>
      </w:r>
    </w:p>
    <w:p w:rsidR="001E2F53" w:rsidRPr="00857604" w:rsidRDefault="00857604" w:rsidP="00FF63A2">
      <w:pPr>
        <w:pStyle w:val="ListParagraph"/>
        <w:spacing w:before="120" w:after="120" w:line="270" w:lineRule="atLeast"/>
        <w:ind w:left="0"/>
        <w:jc w:val="both"/>
        <w:rPr>
          <w:rFonts w:asciiTheme="majorHAnsi" w:hAnsiTheme="majorHAnsi" w:cstheme="majorHAnsi"/>
        </w:rPr>
      </w:pPr>
      <w:r w:rsidRPr="00873650">
        <w:rPr>
          <w:rFonts w:asciiTheme="majorHAnsi" w:hAnsiTheme="majorHAnsi" w:cstheme="majorHAnsi"/>
        </w:rPr>
        <w:t xml:space="preserve">- </w:t>
      </w:r>
      <w:r w:rsidR="00FF63A2" w:rsidRPr="00857604">
        <w:rPr>
          <w:rFonts w:asciiTheme="majorHAnsi" w:hAnsiTheme="majorHAnsi" w:cstheme="majorHAnsi"/>
        </w:rPr>
        <w:t>TT.HĐND xã;</w:t>
      </w:r>
    </w:p>
    <w:p w:rsidR="00FF63A2" w:rsidRPr="00857604" w:rsidRDefault="00471542" w:rsidP="00FF63A2">
      <w:pPr>
        <w:pStyle w:val="ListParagraph"/>
        <w:spacing w:before="120" w:after="120" w:line="270" w:lineRule="atLeast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Chủ tịch</w:t>
      </w:r>
      <w:r w:rsidR="00FF63A2" w:rsidRPr="00857604">
        <w:rPr>
          <w:rFonts w:asciiTheme="majorHAnsi" w:hAnsiTheme="majorHAnsi" w:cstheme="majorHAnsi"/>
        </w:rPr>
        <w:t>,</w:t>
      </w:r>
      <w:r w:rsidRPr="00873650">
        <w:rPr>
          <w:rFonts w:asciiTheme="majorHAnsi" w:hAnsiTheme="majorHAnsi" w:cstheme="majorHAnsi"/>
        </w:rPr>
        <w:t xml:space="preserve"> </w:t>
      </w:r>
      <w:r w:rsidR="00FF63A2" w:rsidRPr="00857604">
        <w:rPr>
          <w:rFonts w:asciiTheme="majorHAnsi" w:hAnsiTheme="majorHAnsi" w:cstheme="majorHAnsi"/>
        </w:rPr>
        <w:t>PCT UBND xã;</w:t>
      </w:r>
    </w:p>
    <w:p w:rsidR="00FF63A2" w:rsidRPr="008B1540" w:rsidRDefault="00FF63A2" w:rsidP="00FF63A2">
      <w:pPr>
        <w:pStyle w:val="ListParagraph"/>
        <w:spacing w:before="120" w:after="120" w:line="270" w:lineRule="atLeast"/>
        <w:ind w:left="0"/>
        <w:jc w:val="both"/>
        <w:rPr>
          <w:rFonts w:asciiTheme="majorHAnsi" w:hAnsiTheme="majorHAnsi" w:cstheme="majorHAnsi"/>
        </w:rPr>
      </w:pPr>
      <w:r w:rsidRPr="00857604">
        <w:rPr>
          <w:rFonts w:asciiTheme="majorHAnsi" w:hAnsiTheme="majorHAnsi" w:cstheme="majorHAnsi"/>
        </w:rPr>
        <w:t>- Trang TTĐT xã</w:t>
      </w:r>
      <w:r w:rsidR="00BC0659" w:rsidRPr="008B1540">
        <w:rPr>
          <w:rFonts w:asciiTheme="majorHAnsi" w:hAnsiTheme="majorHAnsi" w:cstheme="majorHAnsi"/>
        </w:rPr>
        <w:t>;</w:t>
      </w:r>
    </w:p>
    <w:p w:rsidR="00FF63A2" w:rsidRDefault="00FF63A2" w:rsidP="00FF63A2">
      <w:pPr>
        <w:pStyle w:val="ListParagraph"/>
        <w:spacing w:before="120" w:after="120" w:line="270" w:lineRule="atLeast"/>
        <w:ind w:left="0"/>
        <w:jc w:val="both"/>
        <w:rPr>
          <w:rFonts w:asciiTheme="majorHAnsi" w:hAnsiTheme="majorHAnsi" w:cstheme="majorHAnsi"/>
        </w:rPr>
      </w:pPr>
      <w:r w:rsidRPr="00857604">
        <w:rPr>
          <w:rFonts w:asciiTheme="majorHAnsi" w:hAnsiTheme="majorHAnsi" w:cstheme="majorHAnsi"/>
        </w:rPr>
        <w:t xml:space="preserve">- Lưu </w:t>
      </w:r>
      <w:r w:rsidR="00B03235" w:rsidRPr="008B1540">
        <w:rPr>
          <w:rFonts w:asciiTheme="majorHAnsi" w:hAnsiTheme="majorHAnsi" w:cstheme="majorHAnsi"/>
        </w:rPr>
        <w:t>Bộ phận TN&amp;TKQ</w:t>
      </w:r>
      <w:r w:rsidRPr="007D6FD0">
        <w:rPr>
          <w:rFonts w:asciiTheme="majorHAnsi" w:hAnsiTheme="majorHAnsi" w:cstheme="majorHAnsi"/>
        </w:rPr>
        <w:t>.</w:t>
      </w:r>
    </w:p>
    <w:p w:rsidR="007B75A4" w:rsidRPr="007B75A4" w:rsidRDefault="00471542" w:rsidP="000D1F04">
      <w:pPr>
        <w:spacing w:before="120" w:after="120" w:line="270" w:lineRule="atLeast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B75A4">
        <w:rPr>
          <w:rFonts w:asciiTheme="majorHAnsi" w:hAnsiTheme="majorHAnsi" w:cstheme="majorHAnsi"/>
          <w:b/>
          <w:sz w:val="28"/>
          <w:szCs w:val="28"/>
        </w:rPr>
        <w:t xml:space="preserve">      </w:t>
      </w:r>
      <w:r w:rsidR="007B75A4" w:rsidRPr="007B75A4">
        <w:rPr>
          <w:rFonts w:asciiTheme="majorHAnsi" w:hAnsiTheme="majorHAnsi" w:cstheme="majorHAnsi"/>
          <w:b/>
          <w:sz w:val="28"/>
          <w:szCs w:val="28"/>
        </w:rPr>
        <w:t xml:space="preserve">        </w:t>
      </w:r>
      <w:r w:rsidRPr="007B75A4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7B75A4" w:rsidRPr="00AB477E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872910" w:rsidRPr="00AB477E">
        <w:rPr>
          <w:rFonts w:asciiTheme="majorHAnsi" w:hAnsiTheme="majorHAnsi" w:cstheme="majorHAnsi"/>
          <w:b/>
          <w:sz w:val="28"/>
          <w:szCs w:val="28"/>
        </w:rPr>
        <w:t xml:space="preserve">                                                                  </w:t>
      </w:r>
      <w:r w:rsidR="006737A1">
        <w:rPr>
          <w:rFonts w:asciiTheme="majorHAnsi" w:hAnsiTheme="majorHAnsi" w:cstheme="majorHAnsi"/>
          <w:b/>
          <w:sz w:val="28"/>
          <w:szCs w:val="28"/>
        </w:rPr>
        <w:t xml:space="preserve">  </w:t>
      </w:r>
      <w:r w:rsidR="007B75A4" w:rsidRPr="007B75A4">
        <w:rPr>
          <w:rFonts w:asciiTheme="majorHAnsi" w:hAnsiTheme="majorHAnsi" w:cstheme="majorHAnsi"/>
          <w:b/>
          <w:sz w:val="28"/>
          <w:szCs w:val="28"/>
        </w:rPr>
        <w:t>CHỦ TỊCH UBND</w:t>
      </w:r>
    </w:p>
    <w:p w:rsidR="00471542" w:rsidRPr="007B75A4" w:rsidRDefault="007B75A4" w:rsidP="00471542">
      <w:pPr>
        <w:spacing w:before="120" w:after="120" w:line="270" w:lineRule="atLeast"/>
        <w:ind w:left="504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B75A4">
        <w:rPr>
          <w:rFonts w:asciiTheme="majorHAnsi" w:hAnsiTheme="majorHAnsi" w:cstheme="majorHAnsi"/>
          <w:b/>
          <w:sz w:val="28"/>
          <w:szCs w:val="28"/>
        </w:rPr>
        <w:t xml:space="preserve">              </w:t>
      </w:r>
      <w:r w:rsidR="00471542" w:rsidRPr="007B75A4">
        <w:rPr>
          <w:rFonts w:asciiTheme="majorHAnsi" w:hAnsiTheme="majorHAnsi" w:cstheme="majorHAnsi"/>
          <w:b/>
          <w:sz w:val="28"/>
          <w:szCs w:val="28"/>
        </w:rPr>
        <w:t>Nguyễn Thị Bích Ngọc</w:t>
      </w:r>
    </w:p>
    <w:p w:rsidR="00471542" w:rsidRPr="007D6FD0" w:rsidRDefault="00471542" w:rsidP="00FF63A2">
      <w:pPr>
        <w:pStyle w:val="ListParagraph"/>
        <w:spacing w:before="120" w:after="120" w:line="270" w:lineRule="atLeast"/>
        <w:ind w:left="0"/>
        <w:jc w:val="both"/>
        <w:rPr>
          <w:rFonts w:asciiTheme="majorHAnsi" w:hAnsiTheme="majorHAnsi" w:cstheme="majorHAnsi"/>
        </w:rPr>
      </w:pPr>
    </w:p>
    <w:p w:rsidR="00143D81" w:rsidRPr="007B75A4" w:rsidRDefault="00143D81" w:rsidP="00471542">
      <w:pPr>
        <w:spacing w:before="120" w:after="120" w:line="270" w:lineRule="atLeast"/>
        <w:jc w:val="both"/>
        <w:rPr>
          <w:rFonts w:asciiTheme="majorHAnsi" w:hAnsiTheme="majorHAnsi" w:cstheme="majorHAnsi"/>
          <w:b/>
          <w:sz w:val="28"/>
          <w:szCs w:val="28"/>
        </w:rPr>
      </w:pPr>
      <w:r w:rsidRPr="00471542">
        <w:rPr>
          <w:rFonts w:asciiTheme="majorHAnsi" w:hAnsiTheme="majorHAnsi" w:cstheme="majorHAnsi"/>
        </w:rPr>
        <w:t xml:space="preserve">                                                     </w:t>
      </w:r>
      <w:r w:rsidRPr="007B75A4">
        <w:rPr>
          <w:rFonts w:asciiTheme="majorHAnsi" w:hAnsiTheme="majorHAnsi" w:cstheme="majorHAnsi"/>
          <w:b/>
          <w:sz w:val="28"/>
          <w:szCs w:val="28"/>
        </w:rPr>
        <w:t xml:space="preserve">                                                                    </w:t>
      </w:r>
      <w:r w:rsidR="00471542" w:rsidRPr="007B75A4">
        <w:rPr>
          <w:rFonts w:asciiTheme="majorHAnsi" w:hAnsiTheme="majorHAnsi" w:cstheme="majorHAnsi"/>
          <w:b/>
          <w:sz w:val="28"/>
          <w:szCs w:val="28"/>
        </w:rPr>
        <w:t xml:space="preserve">                         </w:t>
      </w:r>
    </w:p>
    <w:sectPr w:rsidR="00143D81" w:rsidRPr="007B75A4" w:rsidSect="000D1F04">
      <w:headerReference w:type="default" r:id="rId4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CC5" w:rsidRDefault="00827CC5" w:rsidP="00942DAB">
      <w:pPr>
        <w:spacing w:after="0" w:line="240" w:lineRule="auto"/>
      </w:pPr>
      <w:r>
        <w:separator/>
      </w:r>
    </w:p>
  </w:endnote>
  <w:endnote w:type="continuationSeparator" w:id="0">
    <w:p w:rsidR="00827CC5" w:rsidRDefault="00827CC5" w:rsidP="0094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CC5" w:rsidRDefault="00827CC5" w:rsidP="00942DAB">
      <w:pPr>
        <w:spacing w:after="0" w:line="240" w:lineRule="auto"/>
      </w:pPr>
      <w:r>
        <w:separator/>
      </w:r>
    </w:p>
  </w:footnote>
  <w:footnote w:type="continuationSeparator" w:id="0">
    <w:p w:rsidR="00827CC5" w:rsidRDefault="00827CC5" w:rsidP="00942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28354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42DAB" w:rsidRDefault="00942D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54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2DAB" w:rsidRDefault="00942D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4A1"/>
    <w:multiLevelType w:val="hybridMultilevel"/>
    <w:tmpl w:val="9F9EE91C"/>
    <w:lvl w:ilvl="0" w:tplc="E6108DAC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55E0ACF"/>
    <w:multiLevelType w:val="hybridMultilevel"/>
    <w:tmpl w:val="CC5EB8F4"/>
    <w:lvl w:ilvl="0" w:tplc="4E34B1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A507D1"/>
    <w:multiLevelType w:val="multilevel"/>
    <w:tmpl w:val="162E64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20D8378C"/>
    <w:multiLevelType w:val="hybridMultilevel"/>
    <w:tmpl w:val="5958DFC6"/>
    <w:lvl w:ilvl="0" w:tplc="7C347A5A">
      <w:start w:val="1"/>
      <w:numFmt w:val="bullet"/>
      <w:lvlText w:val=""/>
      <w:lvlJc w:val="left"/>
      <w:pPr>
        <w:ind w:left="1070" w:hanging="360"/>
      </w:pPr>
      <w:rPr>
        <w:rFonts w:ascii="Symbol" w:eastAsia="Times New Roman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26A65F55"/>
    <w:multiLevelType w:val="hybridMultilevel"/>
    <w:tmpl w:val="05B8DC2A"/>
    <w:lvl w:ilvl="0" w:tplc="A13626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30C42"/>
    <w:multiLevelType w:val="hybridMultilevel"/>
    <w:tmpl w:val="71261864"/>
    <w:lvl w:ilvl="0" w:tplc="7AE059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6590A"/>
    <w:multiLevelType w:val="multilevel"/>
    <w:tmpl w:val="162E64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BE"/>
    <w:rsid w:val="0000122B"/>
    <w:rsid w:val="00006C71"/>
    <w:rsid w:val="00035067"/>
    <w:rsid w:val="00054782"/>
    <w:rsid w:val="000B265F"/>
    <w:rsid w:val="000B5603"/>
    <w:rsid w:val="000B7DE6"/>
    <w:rsid w:val="000D1F04"/>
    <w:rsid w:val="001053A1"/>
    <w:rsid w:val="00120B8F"/>
    <w:rsid w:val="00127E3A"/>
    <w:rsid w:val="00143D81"/>
    <w:rsid w:val="00161AF4"/>
    <w:rsid w:val="00161B2A"/>
    <w:rsid w:val="00180FDD"/>
    <w:rsid w:val="0018461A"/>
    <w:rsid w:val="00195928"/>
    <w:rsid w:val="001C5775"/>
    <w:rsid w:val="001D189E"/>
    <w:rsid w:val="001E2F53"/>
    <w:rsid w:val="001F5544"/>
    <w:rsid w:val="00246331"/>
    <w:rsid w:val="00287012"/>
    <w:rsid w:val="002F5CF7"/>
    <w:rsid w:val="00303810"/>
    <w:rsid w:val="00303C9A"/>
    <w:rsid w:val="00333C3C"/>
    <w:rsid w:val="00373E48"/>
    <w:rsid w:val="003931A8"/>
    <w:rsid w:val="00404B1C"/>
    <w:rsid w:val="00427930"/>
    <w:rsid w:val="00471542"/>
    <w:rsid w:val="00483908"/>
    <w:rsid w:val="00493795"/>
    <w:rsid w:val="004C2855"/>
    <w:rsid w:val="004D3BAE"/>
    <w:rsid w:val="004D3D46"/>
    <w:rsid w:val="004E62AE"/>
    <w:rsid w:val="004F54AA"/>
    <w:rsid w:val="00532262"/>
    <w:rsid w:val="005523B5"/>
    <w:rsid w:val="00587651"/>
    <w:rsid w:val="00596E08"/>
    <w:rsid w:val="005B085B"/>
    <w:rsid w:val="005D7D84"/>
    <w:rsid w:val="005E2448"/>
    <w:rsid w:val="00671A2D"/>
    <w:rsid w:val="00671E7C"/>
    <w:rsid w:val="006737A1"/>
    <w:rsid w:val="006875A8"/>
    <w:rsid w:val="00737867"/>
    <w:rsid w:val="00747E9C"/>
    <w:rsid w:val="00767E78"/>
    <w:rsid w:val="007708A3"/>
    <w:rsid w:val="00771664"/>
    <w:rsid w:val="007B3216"/>
    <w:rsid w:val="007B75A4"/>
    <w:rsid w:val="007D34E9"/>
    <w:rsid w:val="007D446C"/>
    <w:rsid w:val="007D6FD0"/>
    <w:rsid w:val="007F61E5"/>
    <w:rsid w:val="00827CC5"/>
    <w:rsid w:val="0083152B"/>
    <w:rsid w:val="00835832"/>
    <w:rsid w:val="00841373"/>
    <w:rsid w:val="00857604"/>
    <w:rsid w:val="00863C69"/>
    <w:rsid w:val="00872910"/>
    <w:rsid w:val="00873650"/>
    <w:rsid w:val="00890C95"/>
    <w:rsid w:val="00893297"/>
    <w:rsid w:val="008A3DBD"/>
    <w:rsid w:val="008B1540"/>
    <w:rsid w:val="008B56BF"/>
    <w:rsid w:val="008C4933"/>
    <w:rsid w:val="008D7551"/>
    <w:rsid w:val="00903B95"/>
    <w:rsid w:val="0091214C"/>
    <w:rsid w:val="00913FF6"/>
    <w:rsid w:val="00942DAB"/>
    <w:rsid w:val="009639BE"/>
    <w:rsid w:val="00966C97"/>
    <w:rsid w:val="00984623"/>
    <w:rsid w:val="009A4E35"/>
    <w:rsid w:val="009D088D"/>
    <w:rsid w:val="009D1CA8"/>
    <w:rsid w:val="009D7A15"/>
    <w:rsid w:val="009E392A"/>
    <w:rsid w:val="009E77EC"/>
    <w:rsid w:val="00A162A9"/>
    <w:rsid w:val="00A3065B"/>
    <w:rsid w:val="00AA0C7A"/>
    <w:rsid w:val="00AA1239"/>
    <w:rsid w:val="00AA2722"/>
    <w:rsid w:val="00AA2B38"/>
    <w:rsid w:val="00AB477E"/>
    <w:rsid w:val="00AC6AFB"/>
    <w:rsid w:val="00AE6044"/>
    <w:rsid w:val="00AF62FF"/>
    <w:rsid w:val="00B03235"/>
    <w:rsid w:val="00B367CB"/>
    <w:rsid w:val="00B41F5A"/>
    <w:rsid w:val="00B830FD"/>
    <w:rsid w:val="00BC033F"/>
    <w:rsid w:val="00BC0659"/>
    <w:rsid w:val="00BD1C1A"/>
    <w:rsid w:val="00BF494B"/>
    <w:rsid w:val="00C17A82"/>
    <w:rsid w:val="00C73A3C"/>
    <w:rsid w:val="00C82ABE"/>
    <w:rsid w:val="00C869FA"/>
    <w:rsid w:val="00CA0074"/>
    <w:rsid w:val="00CA4681"/>
    <w:rsid w:val="00CB0A1A"/>
    <w:rsid w:val="00CB2301"/>
    <w:rsid w:val="00D12D58"/>
    <w:rsid w:val="00D15825"/>
    <w:rsid w:val="00D44AFB"/>
    <w:rsid w:val="00D61480"/>
    <w:rsid w:val="00DD5416"/>
    <w:rsid w:val="00E201D9"/>
    <w:rsid w:val="00E24E62"/>
    <w:rsid w:val="00E42854"/>
    <w:rsid w:val="00E55611"/>
    <w:rsid w:val="00E63F94"/>
    <w:rsid w:val="00E70D1F"/>
    <w:rsid w:val="00E74C2F"/>
    <w:rsid w:val="00E92A6D"/>
    <w:rsid w:val="00EC592E"/>
    <w:rsid w:val="00F12BC3"/>
    <w:rsid w:val="00F204E3"/>
    <w:rsid w:val="00F251E5"/>
    <w:rsid w:val="00F46C2C"/>
    <w:rsid w:val="00F66128"/>
    <w:rsid w:val="00F97D7A"/>
    <w:rsid w:val="00FC1B71"/>
    <w:rsid w:val="00FF38ED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2ABE"/>
    <w:rPr>
      <w:color w:val="0000FF"/>
      <w:u w:val="single"/>
    </w:rPr>
  </w:style>
  <w:style w:type="character" w:customStyle="1" w:styleId="tttinchitietnoidungtomtat">
    <w:name w:val="tt_tinchitiet_noidungtomtat"/>
    <w:basedOn w:val="DefaultParagraphFont"/>
    <w:rsid w:val="00C82ABE"/>
  </w:style>
  <w:style w:type="paragraph" w:styleId="NormalWeb">
    <w:name w:val="Normal (Web)"/>
    <w:basedOn w:val="Normal"/>
    <w:uiPriority w:val="99"/>
    <w:unhideWhenUsed/>
    <w:rsid w:val="00C82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C82A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A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0C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2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DAB"/>
  </w:style>
  <w:style w:type="paragraph" w:styleId="Footer">
    <w:name w:val="footer"/>
    <w:basedOn w:val="Normal"/>
    <w:link w:val="FooterChar"/>
    <w:uiPriority w:val="99"/>
    <w:unhideWhenUsed/>
    <w:rsid w:val="00942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DAB"/>
  </w:style>
  <w:style w:type="paragraph" w:customStyle="1" w:styleId="Char">
    <w:name w:val="Char"/>
    <w:autoRedefine/>
    <w:rsid w:val="00C17A82"/>
    <w:pPr>
      <w:tabs>
        <w:tab w:val="num" w:pos="360"/>
      </w:tabs>
      <w:spacing w:after="120" w:line="240" w:lineRule="auto"/>
      <w:ind w:left="357"/>
    </w:pPr>
    <w:rPr>
      <w:rFonts w:ascii="Times New Roman" w:eastAsia="MS Mincho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7B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B7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2ABE"/>
    <w:rPr>
      <w:color w:val="0000FF"/>
      <w:u w:val="single"/>
    </w:rPr>
  </w:style>
  <w:style w:type="character" w:customStyle="1" w:styleId="tttinchitietnoidungtomtat">
    <w:name w:val="tt_tinchitiet_noidungtomtat"/>
    <w:basedOn w:val="DefaultParagraphFont"/>
    <w:rsid w:val="00C82ABE"/>
  </w:style>
  <w:style w:type="paragraph" w:styleId="NormalWeb">
    <w:name w:val="Normal (Web)"/>
    <w:basedOn w:val="Normal"/>
    <w:uiPriority w:val="99"/>
    <w:unhideWhenUsed/>
    <w:rsid w:val="00C82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C82A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A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0C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2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DAB"/>
  </w:style>
  <w:style w:type="paragraph" w:styleId="Footer">
    <w:name w:val="footer"/>
    <w:basedOn w:val="Normal"/>
    <w:link w:val="FooterChar"/>
    <w:uiPriority w:val="99"/>
    <w:unhideWhenUsed/>
    <w:rsid w:val="00942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DAB"/>
  </w:style>
  <w:style w:type="paragraph" w:customStyle="1" w:styleId="Char">
    <w:name w:val="Char"/>
    <w:autoRedefine/>
    <w:rsid w:val="00C17A82"/>
    <w:pPr>
      <w:tabs>
        <w:tab w:val="num" w:pos="360"/>
      </w:tabs>
      <w:spacing w:after="120" w:line="240" w:lineRule="auto"/>
      <w:ind w:left="357"/>
    </w:pPr>
    <w:rPr>
      <w:rFonts w:ascii="Times New Roman" w:eastAsia="MS Mincho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7B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B7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chvucong.thuathienhue.gov.vn/xuly?catid=155" TargetMode="External"/><Relationship Id="rId18" Type="http://schemas.openxmlformats.org/officeDocument/2006/relationships/hyperlink" Target="https://dichvucong.thuathienhue.gov.vn/xuly?catid=155" TargetMode="External"/><Relationship Id="rId26" Type="http://schemas.openxmlformats.org/officeDocument/2006/relationships/hyperlink" Target="https://dichvucong.thuathienhue.gov.vn/xuly?catid=155" TargetMode="External"/><Relationship Id="rId39" Type="http://schemas.openxmlformats.org/officeDocument/2006/relationships/hyperlink" Target="https://dichvucong.thuathienhue.gov.vn/xuly?catid=155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chvucong.thuathienhue.gov.vn/xuly?catid=155" TargetMode="External"/><Relationship Id="rId34" Type="http://schemas.openxmlformats.org/officeDocument/2006/relationships/hyperlink" Target="https://dichvucong.thuathienhue.gov.vn/xuly?catid=155" TargetMode="External"/><Relationship Id="rId42" Type="http://schemas.openxmlformats.org/officeDocument/2006/relationships/hyperlink" Target="https://dichvucong.thuathienhue.gov.vn/xuly?catid=155" TargetMode="External"/><Relationship Id="rId47" Type="http://schemas.openxmlformats.org/officeDocument/2006/relationships/hyperlink" Target="https://dichvucong.thuathienhue.gov.vn/xuly?catid=155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dichvucong.thuathienhue.gov.vn/xuly?catid=155" TargetMode="External"/><Relationship Id="rId17" Type="http://schemas.openxmlformats.org/officeDocument/2006/relationships/hyperlink" Target="https://dichvucong.thuathienhue.gov.vn/xuly?catid=155" TargetMode="External"/><Relationship Id="rId25" Type="http://schemas.openxmlformats.org/officeDocument/2006/relationships/hyperlink" Target="https://dichvucong.thuathienhue.gov.vn/xuly?catid=155" TargetMode="External"/><Relationship Id="rId33" Type="http://schemas.openxmlformats.org/officeDocument/2006/relationships/hyperlink" Target="https://dichvucong.thuathienhue.gov.vn/xuly?catid=155" TargetMode="External"/><Relationship Id="rId38" Type="http://schemas.openxmlformats.org/officeDocument/2006/relationships/hyperlink" Target="https://dichvucong.thuathienhue.gov.vn/xuly?catid=155" TargetMode="External"/><Relationship Id="rId46" Type="http://schemas.openxmlformats.org/officeDocument/2006/relationships/hyperlink" Target="https://dichvucong.thuathienhue.gov.vn/xuly?catid=1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chvucong.thuathienhue.gov.vn/xuly?catid=155" TargetMode="External"/><Relationship Id="rId20" Type="http://schemas.openxmlformats.org/officeDocument/2006/relationships/hyperlink" Target="https://dichvucong.thuathienhue.gov.vn/xuly?catid=155" TargetMode="External"/><Relationship Id="rId29" Type="http://schemas.openxmlformats.org/officeDocument/2006/relationships/hyperlink" Target="https://dichvucong.thuathienhue.gov.vn/xuly?catid=155" TargetMode="External"/><Relationship Id="rId41" Type="http://schemas.openxmlformats.org/officeDocument/2006/relationships/hyperlink" Target="https://dichvucong.thuathienhue.gov.vn/xuly?catid=15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chvucong.thuathienhue.gov.vn/xuly?catid=155" TargetMode="External"/><Relationship Id="rId24" Type="http://schemas.openxmlformats.org/officeDocument/2006/relationships/hyperlink" Target="https://dichvucong.thuathienhue.gov.vn/xuly?catid=155" TargetMode="External"/><Relationship Id="rId32" Type="http://schemas.openxmlformats.org/officeDocument/2006/relationships/hyperlink" Target="https://dichvucong.thuathienhue.gov.vn/xuly?catid=155" TargetMode="External"/><Relationship Id="rId37" Type="http://schemas.openxmlformats.org/officeDocument/2006/relationships/hyperlink" Target="https://dichvucong.thuathienhue.gov.vn/xuly?catid=155" TargetMode="External"/><Relationship Id="rId40" Type="http://schemas.openxmlformats.org/officeDocument/2006/relationships/hyperlink" Target="https://dichvucong.thuathienhue.gov.vn/xuly?catid=155" TargetMode="External"/><Relationship Id="rId45" Type="http://schemas.openxmlformats.org/officeDocument/2006/relationships/hyperlink" Target="https://dichvucong.thuathienhue.gov.vn/xuly?catid=15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ichvucong.thuathienhue.gov.vn/xuly?catid=155" TargetMode="External"/><Relationship Id="rId23" Type="http://schemas.openxmlformats.org/officeDocument/2006/relationships/hyperlink" Target="https://dichvucong.thuathienhue.gov.vn/xuly?catid=155" TargetMode="External"/><Relationship Id="rId28" Type="http://schemas.openxmlformats.org/officeDocument/2006/relationships/hyperlink" Target="https://dichvucong.thuathienhue.gov.vn/xuly?catid=155" TargetMode="External"/><Relationship Id="rId36" Type="http://schemas.openxmlformats.org/officeDocument/2006/relationships/hyperlink" Target="https://dichvucong.thuathienhue.gov.vn/xuly?catid=155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dichvucong.thuathienhue.gov.vn/xuly?catid=155" TargetMode="External"/><Relationship Id="rId19" Type="http://schemas.openxmlformats.org/officeDocument/2006/relationships/hyperlink" Target="https://dichvucong.thuathienhue.gov.vn/xuly?catid=155" TargetMode="External"/><Relationship Id="rId31" Type="http://schemas.openxmlformats.org/officeDocument/2006/relationships/hyperlink" Target="https://dichvucong.thuathienhue.gov.vn/xuly?catid=155" TargetMode="External"/><Relationship Id="rId44" Type="http://schemas.openxmlformats.org/officeDocument/2006/relationships/hyperlink" Target="https://dichvucong.thuathienhue.gov.vn/xuly?catid=15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chvucong.thuathienhue.gov.vn/xuly?catid=155" TargetMode="External"/><Relationship Id="rId14" Type="http://schemas.openxmlformats.org/officeDocument/2006/relationships/hyperlink" Target="https://dichvucong.thuathienhue.gov.vn/xuly?catid=155" TargetMode="External"/><Relationship Id="rId22" Type="http://schemas.openxmlformats.org/officeDocument/2006/relationships/hyperlink" Target="https://dichvucong.thuathienhue.gov.vn/xuly?catid=155" TargetMode="External"/><Relationship Id="rId27" Type="http://schemas.openxmlformats.org/officeDocument/2006/relationships/hyperlink" Target="https://dichvucong.thuathienhue.gov.vn/xuly?catid=155" TargetMode="External"/><Relationship Id="rId30" Type="http://schemas.openxmlformats.org/officeDocument/2006/relationships/hyperlink" Target="https://dichvucong.thuathienhue.gov.vn/xuly?catid=155" TargetMode="External"/><Relationship Id="rId35" Type="http://schemas.openxmlformats.org/officeDocument/2006/relationships/hyperlink" Target="https://dichvucong.thuathienhue.gov.vn/xuly?catid=155" TargetMode="External"/><Relationship Id="rId43" Type="http://schemas.openxmlformats.org/officeDocument/2006/relationships/hyperlink" Target="https://dichvucong.thuathienhue.gov.vn/xuly?catid=155" TargetMode="External"/><Relationship Id="rId48" Type="http://schemas.openxmlformats.org/officeDocument/2006/relationships/hyperlink" Target="https://dichvucong.thuathienhue.gov.vn/xuly?catid=155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5483A-E1DC-4A9D-8A5B-7F45F676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BC</cp:lastModifiedBy>
  <cp:revision>106</cp:revision>
  <cp:lastPrinted>2020-08-14T03:00:00Z</cp:lastPrinted>
  <dcterms:created xsi:type="dcterms:W3CDTF">2020-08-12T06:13:00Z</dcterms:created>
  <dcterms:modified xsi:type="dcterms:W3CDTF">2022-04-01T01:39:00Z</dcterms:modified>
</cp:coreProperties>
</file>